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284"/>
        <w:gridCol w:w="3285"/>
        <w:gridCol w:w="3178"/>
      </w:tblGrid>
      <w:tr w:rsidR="00544047" w:rsidTr="00B069E2">
        <w:tc>
          <w:tcPr>
            <w:tcW w:w="9747" w:type="dxa"/>
            <w:gridSpan w:val="3"/>
          </w:tcPr>
          <w:p w:rsidR="00544047" w:rsidRDefault="00544047" w:rsidP="00B069E2">
            <w:pPr>
              <w:spacing w:line="397" w:lineRule="atLeast"/>
              <w:jc w:val="center"/>
              <w:rPr>
                <w:color w:val="2A2928"/>
                <w:sz w:val="28"/>
                <w:szCs w:val="28"/>
              </w:rPr>
            </w:pPr>
            <w:r w:rsidRPr="00531F3B">
              <w:rPr>
                <w:noProof/>
                <w:color w:val="1D1B11" w:themeColor="background2" w:themeShade="1A"/>
                <w:sz w:val="28"/>
                <w:szCs w:val="28"/>
                <w:lang w:val="ru-RU"/>
              </w:rPr>
              <w:drawing>
                <wp:inline distT="0" distB="0" distL="0" distR="0">
                  <wp:extent cx="502285" cy="7035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047" w:rsidTr="00B069E2">
        <w:tc>
          <w:tcPr>
            <w:tcW w:w="9747" w:type="dxa"/>
            <w:gridSpan w:val="3"/>
          </w:tcPr>
          <w:p w:rsidR="00544047" w:rsidRDefault="00544047" w:rsidP="00B069E2">
            <w:pPr>
              <w:spacing w:line="397" w:lineRule="atLeast"/>
              <w:jc w:val="center"/>
              <w:rPr>
                <w:color w:val="2A2928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544047" w:rsidTr="00B069E2">
        <w:tc>
          <w:tcPr>
            <w:tcW w:w="9747" w:type="dxa"/>
            <w:gridSpan w:val="3"/>
          </w:tcPr>
          <w:p w:rsidR="00544047" w:rsidRDefault="00544047" w:rsidP="00B069E2">
            <w:pPr>
              <w:spacing w:line="397" w:lineRule="atLeast"/>
              <w:jc w:val="center"/>
              <w:rPr>
                <w:color w:val="2A2928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МИКОЛАЇВСЬКОЇ ОБЛАСТІ</w:t>
            </w:r>
          </w:p>
        </w:tc>
      </w:tr>
      <w:tr w:rsidR="00544047" w:rsidTr="00B069E2">
        <w:tc>
          <w:tcPr>
            <w:tcW w:w="9747" w:type="dxa"/>
            <w:gridSpan w:val="3"/>
          </w:tcPr>
          <w:p w:rsidR="00544047" w:rsidRDefault="00544047" w:rsidP="00B069E2">
            <w:pPr>
              <w:jc w:val="center"/>
              <w:rPr>
                <w:b/>
                <w:color w:val="333333"/>
                <w:sz w:val="25"/>
                <w:szCs w:val="25"/>
                <w:shd w:val="clear" w:color="auto" w:fill="FFFFFF"/>
              </w:rPr>
            </w:pPr>
          </w:p>
          <w:p w:rsidR="00544047" w:rsidRDefault="00544047" w:rsidP="00B069E2">
            <w:pPr>
              <w:jc w:val="center"/>
              <w:rPr>
                <w:b/>
                <w:sz w:val="25"/>
                <w:szCs w:val="25"/>
                <w:shd w:val="clear" w:color="auto" w:fill="FFFFFF"/>
              </w:rPr>
            </w:pPr>
            <w:r>
              <w:rPr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544047" w:rsidRDefault="00544047" w:rsidP="00B069E2">
            <w:pPr>
              <w:jc w:val="center"/>
            </w:pPr>
          </w:p>
        </w:tc>
      </w:tr>
      <w:tr w:rsidR="00544047" w:rsidTr="00B069E2">
        <w:tc>
          <w:tcPr>
            <w:tcW w:w="9747" w:type="dxa"/>
            <w:gridSpan w:val="3"/>
          </w:tcPr>
          <w:p w:rsidR="00544047" w:rsidRDefault="00544047" w:rsidP="00B069E2">
            <w:pPr>
              <w:spacing w:line="397" w:lineRule="atLeast"/>
              <w:jc w:val="center"/>
              <w:rPr>
                <w:b/>
                <w:sz w:val="32"/>
                <w:szCs w:val="32"/>
                <w:lang w:val="ru-RU"/>
              </w:rPr>
            </w:pPr>
            <w:r w:rsidRPr="00976D0F">
              <w:rPr>
                <w:b/>
                <w:sz w:val="32"/>
                <w:szCs w:val="32"/>
                <w:lang w:val="ru-RU"/>
              </w:rPr>
              <w:t xml:space="preserve">Р О З П О Р Я Д Ж Е Н </w:t>
            </w:r>
            <w:proofErr w:type="spellStart"/>
            <w:proofErr w:type="gramStart"/>
            <w:r w:rsidRPr="00976D0F">
              <w:rPr>
                <w:b/>
                <w:sz w:val="32"/>
                <w:szCs w:val="32"/>
                <w:lang w:val="ru-RU"/>
              </w:rPr>
              <w:t>Н</w:t>
            </w:r>
            <w:proofErr w:type="spellEnd"/>
            <w:proofErr w:type="gramEnd"/>
            <w:r w:rsidRPr="00976D0F">
              <w:rPr>
                <w:b/>
                <w:sz w:val="32"/>
                <w:szCs w:val="32"/>
                <w:lang w:val="ru-RU"/>
              </w:rPr>
              <w:t xml:space="preserve"> Я</w:t>
            </w:r>
          </w:p>
          <w:p w:rsidR="00EB2A1E" w:rsidRDefault="00EB2A1E" w:rsidP="00B069E2">
            <w:pPr>
              <w:spacing w:line="397" w:lineRule="atLeast"/>
              <w:jc w:val="center"/>
              <w:rPr>
                <w:color w:val="2A2928"/>
                <w:sz w:val="28"/>
                <w:szCs w:val="28"/>
              </w:rPr>
            </w:pPr>
          </w:p>
        </w:tc>
      </w:tr>
      <w:tr w:rsidR="00544047" w:rsidRPr="00976D0F" w:rsidTr="00B069E2">
        <w:tc>
          <w:tcPr>
            <w:tcW w:w="3284" w:type="dxa"/>
          </w:tcPr>
          <w:p w:rsidR="00544047" w:rsidRPr="00976D0F" w:rsidRDefault="00544047" w:rsidP="00B069E2">
            <w:pPr>
              <w:rPr>
                <w:lang w:val="ru-RU"/>
              </w:rPr>
            </w:pPr>
          </w:p>
        </w:tc>
        <w:tc>
          <w:tcPr>
            <w:tcW w:w="3285" w:type="dxa"/>
          </w:tcPr>
          <w:p w:rsidR="00544047" w:rsidRPr="00976D0F" w:rsidRDefault="00544047" w:rsidP="00B069E2">
            <w:pPr>
              <w:rPr>
                <w:lang w:val="ru-RU"/>
              </w:rPr>
            </w:pPr>
          </w:p>
        </w:tc>
        <w:tc>
          <w:tcPr>
            <w:tcW w:w="3178" w:type="dxa"/>
          </w:tcPr>
          <w:p w:rsidR="00544047" w:rsidRPr="00976D0F" w:rsidRDefault="00544047" w:rsidP="00B069E2">
            <w:pPr>
              <w:rPr>
                <w:lang w:val="ru-RU"/>
              </w:rPr>
            </w:pPr>
          </w:p>
        </w:tc>
      </w:tr>
      <w:tr w:rsidR="00544047" w:rsidTr="00B069E2">
        <w:trPr>
          <w:trHeight w:val="424"/>
        </w:trPr>
        <w:tc>
          <w:tcPr>
            <w:tcW w:w="3284" w:type="dxa"/>
          </w:tcPr>
          <w:p w:rsidR="00544047" w:rsidRPr="00995AA2" w:rsidRDefault="00995AA2" w:rsidP="00995AA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</w:t>
            </w:r>
            <w:r w:rsidR="008C4692" w:rsidRPr="00995AA2">
              <w:rPr>
                <w:sz w:val="28"/>
                <w:szCs w:val="28"/>
                <w:u w:val="single"/>
              </w:rPr>
              <w:t>ід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995AA2">
              <w:rPr>
                <w:sz w:val="28"/>
                <w:szCs w:val="28"/>
                <w:u w:val="single"/>
              </w:rPr>
              <w:t xml:space="preserve">04.07.2025 </w:t>
            </w:r>
            <w:r w:rsidR="00544047" w:rsidRPr="00995AA2">
              <w:rPr>
                <w:sz w:val="28"/>
                <w:szCs w:val="28"/>
                <w:u w:val="single"/>
              </w:rPr>
              <w:t>р.</w:t>
            </w:r>
          </w:p>
        </w:tc>
        <w:tc>
          <w:tcPr>
            <w:tcW w:w="3285" w:type="dxa"/>
          </w:tcPr>
          <w:p w:rsidR="00544047" w:rsidRDefault="00544047" w:rsidP="00B06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Первомайськ</w:t>
            </w:r>
          </w:p>
        </w:tc>
        <w:tc>
          <w:tcPr>
            <w:tcW w:w="3178" w:type="dxa"/>
          </w:tcPr>
          <w:p w:rsidR="00544047" w:rsidRPr="00995AA2" w:rsidRDefault="00544047" w:rsidP="00995AA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995AA2">
              <w:rPr>
                <w:sz w:val="28"/>
                <w:szCs w:val="28"/>
                <w:u w:val="single"/>
              </w:rPr>
              <w:t xml:space="preserve">№ </w:t>
            </w:r>
            <w:r w:rsidR="00995AA2" w:rsidRPr="00995AA2">
              <w:rPr>
                <w:sz w:val="28"/>
                <w:szCs w:val="28"/>
                <w:u w:val="single"/>
              </w:rPr>
              <w:t>81</w:t>
            </w:r>
            <w:r w:rsidRPr="00995AA2">
              <w:rPr>
                <w:sz w:val="28"/>
                <w:szCs w:val="28"/>
                <w:u w:val="single"/>
              </w:rPr>
              <w:t>-р/в</w:t>
            </w:r>
          </w:p>
        </w:tc>
      </w:tr>
    </w:tbl>
    <w:p w:rsidR="00544047" w:rsidRDefault="00544047" w:rsidP="00544047">
      <w:pPr>
        <w:pStyle w:val="a4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</w:p>
    <w:p w:rsidR="00544047" w:rsidRPr="00E25AD2" w:rsidRDefault="00544047" w:rsidP="009177F0">
      <w:pPr>
        <w:pStyle w:val="a3"/>
      </w:pPr>
    </w:p>
    <w:tbl>
      <w:tblPr>
        <w:tblW w:w="0" w:type="auto"/>
        <w:tblInd w:w="108" w:type="dxa"/>
        <w:tblLook w:val="0000"/>
      </w:tblPr>
      <w:tblGrid>
        <w:gridCol w:w="4962"/>
      </w:tblGrid>
      <w:tr w:rsidR="00A065AA" w:rsidRPr="00A47C64" w:rsidTr="007E13BB">
        <w:trPr>
          <w:trHeight w:val="154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065AA" w:rsidRPr="00A47C64" w:rsidRDefault="00A065AA" w:rsidP="00EB2A1E">
            <w:pPr>
              <w:jc w:val="center"/>
              <w:rPr>
                <w:sz w:val="28"/>
                <w:szCs w:val="28"/>
              </w:rPr>
            </w:pPr>
          </w:p>
          <w:p w:rsidR="00A065AA" w:rsidRPr="00A47C64" w:rsidRDefault="00A065AA" w:rsidP="00EB2A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7C64">
              <w:rPr>
                <w:sz w:val="28"/>
                <w:szCs w:val="28"/>
              </w:rPr>
              <w:t>Про районну комісію з проведення інвентаризації місць і обсягів зберігання непридатних до використання та заборонених до застосування хімічних засобів захисту рослин на території Первомайського району</w:t>
            </w:r>
          </w:p>
        </w:tc>
      </w:tr>
    </w:tbl>
    <w:p w:rsidR="00A065AA" w:rsidRPr="006E6692" w:rsidRDefault="00A065AA" w:rsidP="00EB2A1E">
      <w:pPr>
        <w:jc w:val="both"/>
        <w:rPr>
          <w:sz w:val="28"/>
          <w:szCs w:val="28"/>
        </w:rPr>
      </w:pPr>
    </w:p>
    <w:p w:rsidR="00A065AA" w:rsidRPr="00CF46F4" w:rsidRDefault="00A065AA" w:rsidP="00EB2A1E">
      <w:pPr>
        <w:pStyle w:val="tj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E6692">
        <w:rPr>
          <w:sz w:val="28"/>
          <w:szCs w:val="28"/>
          <w:lang w:val="uk-UA"/>
        </w:rPr>
        <w:tab/>
      </w:r>
      <w:r w:rsidRPr="00CF46F4">
        <w:rPr>
          <w:sz w:val="28"/>
          <w:szCs w:val="28"/>
          <w:lang w:val="uk-UA"/>
        </w:rPr>
        <w:t>В</w:t>
      </w:r>
      <w:r w:rsidR="007E13BB" w:rsidRPr="00CF46F4">
        <w:rPr>
          <w:sz w:val="28"/>
          <w:szCs w:val="28"/>
          <w:lang w:val="uk-UA"/>
        </w:rPr>
        <w:t>ідповідно до</w:t>
      </w:r>
      <w:r w:rsidRPr="00CF46F4">
        <w:rPr>
          <w:sz w:val="28"/>
          <w:szCs w:val="28"/>
          <w:lang w:val="uk-UA"/>
        </w:rPr>
        <w:t xml:space="preserve"> </w:t>
      </w:r>
      <w:r w:rsidR="007E13BB" w:rsidRPr="00CF46F4">
        <w:rPr>
          <w:sz w:val="28"/>
          <w:szCs w:val="28"/>
          <w:lang w:val="uk-UA"/>
        </w:rPr>
        <w:t xml:space="preserve">статей </w:t>
      </w:r>
      <w:r w:rsidR="00271735">
        <w:rPr>
          <w:sz w:val="28"/>
          <w:szCs w:val="28"/>
          <w:lang w:val="uk-UA"/>
        </w:rPr>
        <w:t xml:space="preserve">6, 13, </w:t>
      </w:r>
      <w:r w:rsidR="007E13BB" w:rsidRPr="00CF46F4">
        <w:rPr>
          <w:sz w:val="28"/>
          <w:szCs w:val="28"/>
          <w:lang w:val="uk-UA"/>
        </w:rPr>
        <w:t>16, 21</w:t>
      </w:r>
      <w:r w:rsidR="00271735">
        <w:rPr>
          <w:sz w:val="28"/>
          <w:szCs w:val="28"/>
          <w:lang w:val="uk-UA"/>
        </w:rPr>
        <w:t>, 39, 41</w:t>
      </w:r>
      <w:r w:rsidRPr="00CF46F4">
        <w:rPr>
          <w:sz w:val="28"/>
          <w:szCs w:val="28"/>
          <w:lang w:val="uk-UA"/>
        </w:rPr>
        <w:t xml:space="preserve"> Закону України «Про місцеві державні адміністрації»,</w:t>
      </w:r>
      <w:r w:rsidR="007E13BB" w:rsidRPr="00CF46F4">
        <w:rPr>
          <w:sz w:val="28"/>
          <w:szCs w:val="28"/>
          <w:lang w:val="uk-UA"/>
        </w:rPr>
        <w:t xml:space="preserve"> </w:t>
      </w:r>
      <w:r w:rsidR="008B7D26" w:rsidRPr="008B7D26">
        <w:rPr>
          <w:sz w:val="28"/>
          <w:szCs w:val="28"/>
          <w:lang w:val="uk-UA"/>
        </w:rPr>
        <w:t xml:space="preserve">статей 4, </w:t>
      </w:r>
      <w:r w:rsidR="0050267E">
        <w:rPr>
          <w:sz w:val="28"/>
          <w:szCs w:val="28"/>
          <w:lang w:val="uk-UA"/>
        </w:rPr>
        <w:t>15 Закону України «Про правовий</w:t>
      </w:r>
      <w:r w:rsidR="008B7D26" w:rsidRPr="008B7D26">
        <w:rPr>
          <w:sz w:val="28"/>
          <w:szCs w:val="28"/>
          <w:lang w:val="uk-UA"/>
        </w:rPr>
        <w:t xml:space="preserve"> режим воєнного стану», Указу Президента Укр</w:t>
      </w:r>
      <w:r w:rsidR="0050267E">
        <w:rPr>
          <w:sz w:val="28"/>
          <w:szCs w:val="28"/>
          <w:lang w:val="uk-UA"/>
        </w:rPr>
        <w:t>аїни  від 24 лютого 2022 року</w:t>
      </w:r>
      <w:r w:rsidR="008B7D26" w:rsidRPr="008B7D26">
        <w:rPr>
          <w:sz w:val="28"/>
          <w:szCs w:val="28"/>
          <w:lang w:val="uk-UA"/>
        </w:rPr>
        <w:t xml:space="preserve"> № 68/2022 «Про утворення військових адміністрацій», </w:t>
      </w:r>
      <w:r w:rsidR="008B7D26" w:rsidRPr="008B7D26">
        <w:rPr>
          <w:color w:val="000000"/>
          <w:sz w:val="28"/>
          <w:szCs w:val="28"/>
          <w:lang w:val="uk-UA"/>
        </w:rPr>
        <w:t xml:space="preserve">Указу Президента України  від </w:t>
      </w:r>
      <w:r w:rsidR="008B7D26">
        <w:rPr>
          <w:color w:val="000000"/>
          <w:sz w:val="28"/>
          <w:szCs w:val="28"/>
          <w:lang w:val="uk-UA"/>
        </w:rPr>
        <w:t>15 квітня</w:t>
      </w:r>
      <w:r w:rsidR="008B7D26" w:rsidRPr="008B7D26">
        <w:rPr>
          <w:color w:val="000000"/>
          <w:sz w:val="28"/>
          <w:szCs w:val="28"/>
          <w:lang w:val="uk-UA"/>
        </w:rPr>
        <w:t xml:space="preserve"> 2025 року  № </w:t>
      </w:r>
      <w:r w:rsidR="008B7D26">
        <w:rPr>
          <w:color w:val="000000"/>
          <w:sz w:val="28"/>
          <w:szCs w:val="28"/>
          <w:lang w:val="uk-UA"/>
        </w:rPr>
        <w:t>235</w:t>
      </w:r>
      <w:r w:rsidR="008B7D26" w:rsidRPr="008B7D26">
        <w:rPr>
          <w:color w:val="000000"/>
          <w:sz w:val="28"/>
          <w:szCs w:val="28"/>
          <w:lang w:val="uk-UA"/>
        </w:rPr>
        <w:t xml:space="preserve">/2025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в Україні» від </w:t>
      </w:r>
      <w:r w:rsidR="008B7D26">
        <w:rPr>
          <w:color w:val="000000"/>
          <w:sz w:val="28"/>
          <w:szCs w:val="28"/>
          <w:lang w:val="uk-UA"/>
        </w:rPr>
        <w:t>16 квітня</w:t>
      </w:r>
      <w:r w:rsidR="008B7D26" w:rsidRPr="008B7D26">
        <w:rPr>
          <w:color w:val="000000"/>
          <w:sz w:val="28"/>
          <w:szCs w:val="28"/>
          <w:lang w:val="uk-UA"/>
        </w:rPr>
        <w:t xml:space="preserve"> 2025 року  </w:t>
      </w:r>
      <w:r w:rsidR="008B7D26" w:rsidRPr="008B7D26">
        <w:rPr>
          <w:bCs/>
          <w:sz w:val="28"/>
          <w:szCs w:val="25"/>
          <w:shd w:val="clear" w:color="auto" w:fill="FFFFFF"/>
          <w:lang w:val="uk-UA"/>
        </w:rPr>
        <w:t>4356-</w:t>
      </w:r>
      <w:r w:rsidR="008B7D26" w:rsidRPr="008B7D26">
        <w:rPr>
          <w:bCs/>
          <w:sz w:val="28"/>
          <w:szCs w:val="25"/>
          <w:shd w:val="clear" w:color="auto" w:fill="FFFFFF"/>
        </w:rPr>
        <w:t>IX</w:t>
      </w:r>
      <w:r w:rsidR="007E13BB" w:rsidRPr="00CF46F4">
        <w:rPr>
          <w:sz w:val="28"/>
          <w:szCs w:val="28"/>
          <w:lang w:val="uk-UA"/>
        </w:rPr>
        <w:t>,</w:t>
      </w:r>
      <w:r w:rsidRPr="00CF46F4">
        <w:rPr>
          <w:sz w:val="28"/>
          <w:szCs w:val="28"/>
        </w:rPr>
        <w:t> </w:t>
      </w:r>
      <w:r w:rsidRPr="00CF46F4">
        <w:rPr>
          <w:sz w:val="28"/>
          <w:szCs w:val="28"/>
          <w:lang w:val="uk-UA"/>
        </w:rPr>
        <w:t xml:space="preserve"> законів України «Про охорону навколишнього природного середовища», «</w:t>
      </w:r>
      <w:r w:rsidR="00514740">
        <w:rPr>
          <w:sz w:val="28"/>
          <w:szCs w:val="28"/>
          <w:lang w:val="uk-UA"/>
        </w:rPr>
        <w:t>Про управління відходами</w:t>
      </w:r>
      <w:r w:rsidRPr="00CF46F4">
        <w:rPr>
          <w:sz w:val="28"/>
          <w:szCs w:val="28"/>
          <w:lang w:val="uk-UA"/>
        </w:rPr>
        <w:t xml:space="preserve">», </w:t>
      </w:r>
      <w:r w:rsidR="00F93EE6">
        <w:rPr>
          <w:sz w:val="28"/>
          <w:szCs w:val="28"/>
          <w:lang w:val="uk-UA"/>
        </w:rPr>
        <w:t>«Про пестициди і агрохімікати»</w:t>
      </w:r>
      <w:r w:rsidRPr="00CF46F4">
        <w:rPr>
          <w:sz w:val="28"/>
          <w:szCs w:val="28"/>
          <w:lang w:val="uk-UA"/>
        </w:rPr>
        <w:t>, постанови Кабінету Міністрів України від 03.08.19</w:t>
      </w:r>
      <w:r w:rsidR="00E12400">
        <w:rPr>
          <w:sz w:val="28"/>
          <w:szCs w:val="28"/>
          <w:lang w:val="uk-UA"/>
        </w:rPr>
        <w:t>98 р. №</w:t>
      </w:r>
      <w:r w:rsidR="00C22B90">
        <w:rPr>
          <w:sz w:val="28"/>
          <w:szCs w:val="28"/>
          <w:lang w:val="uk-UA"/>
        </w:rPr>
        <w:t>1217 «Про затвердження П</w:t>
      </w:r>
      <w:r w:rsidRPr="00CF46F4">
        <w:rPr>
          <w:sz w:val="28"/>
          <w:szCs w:val="28"/>
          <w:lang w:val="uk-UA"/>
        </w:rPr>
        <w:t xml:space="preserve">орядку виявлення та обліку безхазяйних відходів» (із змінами),  спільного наказу Міністерства аграрної політики України, Міністерства екології та природних ресурсів України, Міністерства охорони здоров’я України № 315/376/412 від 18.10.2001 р. «Про Порядок </w:t>
      </w:r>
      <w:r w:rsidR="00C22B90">
        <w:rPr>
          <w:sz w:val="28"/>
          <w:szCs w:val="28"/>
          <w:lang w:val="uk-UA"/>
        </w:rPr>
        <w:t xml:space="preserve">проведення </w:t>
      </w:r>
      <w:r w:rsidRPr="00CF46F4">
        <w:rPr>
          <w:sz w:val="28"/>
          <w:szCs w:val="28"/>
          <w:lang w:val="uk-UA"/>
        </w:rPr>
        <w:t xml:space="preserve">комплексної інвентаризації місць накопичення заборонених і непридатних до використання в сільському господарстві хімічних засобів захисту рослин», зареєстрованого в Міністерстві юстиції </w:t>
      </w:r>
      <w:r w:rsidR="00C22B90">
        <w:rPr>
          <w:sz w:val="28"/>
          <w:szCs w:val="28"/>
          <w:lang w:val="uk-UA"/>
        </w:rPr>
        <w:t>України 14.11.2001 р. за № 951/6</w:t>
      </w:r>
      <w:r w:rsidRPr="00CF46F4">
        <w:rPr>
          <w:sz w:val="28"/>
          <w:szCs w:val="28"/>
          <w:lang w:val="uk-UA"/>
        </w:rPr>
        <w:t>142</w:t>
      </w:r>
      <w:r w:rsidR="00103D19" w:rsidRPr="00CF46F4">
        <w:rPr>
          <w:sz w:val="28"/>
          <w:szCs w:val="28"/>
          <w:lang w:val="uk-UA"/>
        </w:rPr>
        <w:t>,</w:t>
      </w:r>
      <w:r w:rsidR="00CE6FB7" w:rsidRPr="00CF46F4">
        <w:rPr>
          <w:sz w:val="28"/>
          <w:szCs w:val="28"/>
          <w:lang w:val="uk-UA"/>
        </w:rPr>
        <w:t xml:space="preserve"> на виконання </w:t>
      </w:r>
      <w:r w:rsidR="00A0450B">
        <w:rPr>
          <w:sz w:val="28"/>
          <w:szCs w:val="28"/>
          <w:lang w:val="uk-UA"/>
        </w:rPr>
        <w:t xml:space="preserve">протокольного </w:t>
      </w:r>
      <w:r w:rsidR="00CE6FB7" w:rsidRPr="00CF46F4">
        <w:rPr>
          <w:sz w:val="28"/>
          <w:szCs w:val="28"/>
          <w:lang w:val="uk-UA"/>
        </w:rPr>
        <w:t xml:space="preserve">доручення </w:t>
      </w:r>
      <w:r w:rsidR="00E12400">
        <w:rPr>
          <w:sz w:val="28"/>
          <w:szCs w:val="28"/>
          <w:lang w:val="uk-UA"/>
        </w:rPr>
        <w:t xml:space="preserve">за результатами </w:t>
      </w:r>
      <w:r w:rsidR="00A0450B">
        <w:rPr>
          <w:sz w:val="28"/>
          <w:szCs w:val="28"/>
          <w:lang w:val="uk-UA"/>
        </w:rPr>
        <w:t>наради</w:t>
      </w:r>
      <w:r w:rsidR="00E12400">
        <w:rPr>
          <w:sz w:val="28"/>
          <w:szCs w:val="28"/>
          <w:lang w:val="uk-UA"/>
        </w:rPr>
        <w:t xml:space="preserve"> під головуванням першого заступника начальника Миколаївської обласної військової адміністрації Георгія РЕШЕТІЛОВА</w:t>
      </w:r>
      <w:r w:rsidR="00A0450B">
        <w:rPr>
          <w:sz w:val="28"/>
          <w:szCs w:val="28"/>
          <w:lang w:val="uk-UA"/>
        </w:rPr>
        <w:t xml:space="preserve"> </w:t>
      </w:r>
      <w:r w:rsidR="00A0450B" w:rsidRPr="00A0450B">
        <w:rPr>
          <w:sz w:val="28"/>
          <w:lang w:val="uk-UA"/>
        </w:rPr>
        <w:t xml:space="preserve">по </w:t>
      </w:r>
      <w:r w:rsidR="00A0450B" w:rsidRPr="00A0450B">
        <w:rPr>
          <w:sz w:val="28"/>
          <w:lang w:val="uk-UA"/>
        </w:rPr>
        <w:lastRenderedPageBreak/>
        <w:t>питанню належного збер</w:t>
      </w:r>
      <w:r w:rsidR="00E12400">
        <w:rPr>
          <w:sz w:val="28"/>
          <w:lang w:val="uk-UA"/>
        </w:rPr>
        <w:t>і</w:t>
      </w:r>
      <w:r w:rsidR="00A0450B">
        <w:rPr>
          <w:sz w:val="28"/>
          <w:lang w:val="uk-UA"/>
        </w:rPr>
        <w:t>г</w:t>
      </w:r>
      <w:r w:rsidR="00A0450B" w:rsidRPr="00A0450B">
        <w:rPr>
          <w:sz w:val="28"/>
          <w:lang w:val="uk-UA"/>
        </w:rPr>
        <w:t>ання непридатних до використання х</w:t>
      </w:r>
      <w:proofErr w:type="spellStart"/>
      <w:r w:rsidR="00A0450B" w:rsidRPr="00A0450B">
        <w:rPr>
          <w:sz w:val="28"/>
        </w:rPr>
        <w:t>i</w:t>
      </w:r>
      <w:proofErr w:type="spellEnd"/>
      <w:r w:rsidR="00A0450B" w:rsidRPr="00A0450B">
        <w:rPr>
          <w:sz w:val="28"/>
          <w:lang w:val="uk-UA"/>
        </w:rPr>
        <w:t>м</w:t>
      </w:r>
      <w:proofErr w:type="spellStart"/>
      <w:r w:rsidR="00A0450B" w:rsidRPr="00A0450B">
        <w:rPr>
          <w:sz w:val="28"/>
        </w:rPr>
        <w:t>i</w:t>
      </w:r>
      <w:r w:rsidR="00A0450B" w:rsidRPr="00A0450B">
        <w:rPr>
          <w:sz w:val="28"/>
          <w:lang w:val="uk-UA"/>
        </w:rPr>
        <w:t>чних</w:t>
      </w:r>
      <w:proofErr w:type="spellEnd"/>
      <w:r w:rsidR="00A0450B" w:rsidRPr="00A0450B">
        <w:rPr>
          <w:sz w:val="28"/>
          <w:lang w:val="uk-UA"/>
        </w:rPr>
        <w:t xml:space="preserve"> </w:t>
      </w:r>
      <w:proofErr w:type="spellStart"/>
      <w:r w:rsidR="00A0450B" w:rsidRPr="00A0450B">
        <w:rPr>
          <w:sz w:val="28"/>
          <w:lang w:val="uk-UA"/>
        </w:rPr>
        <w:t>засоб</w:t>
      </w:r>
      <w:r w:rsidR="00A0450B" w:rsidRPr="00A0450B">
        <w:rPr>
          <w:sz w:val="28"/>
        </w:rPr>
        <w:t>i</w:t>
      </w:r>
      <w:proofErr w:type="spellEnd"/>
      <w:r w:rsidR="00A0450B" w:rsidRPr="00A0450B">
        <w:rPr>
          <w:sz w:val="28"/>
          <w:lang w:val="uk-UA"/>
        </w:rPr>
        <w:t xml:space="preserve">в захисту рослин та подальшої </w:t>
      </w:r>
      <w:r w:rsidR="00E12400">
        <w:rPr>
          <w:sz w:val="28"/>
          <w:lang w:val="uk-UA"/>
        </w:rPr>
        <w:t xml:space="preserve">їх </w:t>
      </w:r>
      <w:r w:rsidR="00A0450B" w:rsidRPr="00A0450B">
        <w:rPr>
          <w:sz w:val="28"/>
          <w:lang w:val="uk-UA"/>
        </w:rPr>
        <w:t>утил</w:t>
      </w:r>
      <w:r w:rsidR="00E12400">
        <w:rPr>
          <w:sz w:val="28"/>
          <w:lang w:val="uk-UA"/>
        </w:rPr>
        <w:t>і</w:t>
      </w:r>
      <w:r w:rsidR="00A0450B" w:rsidRPr="00A0450B">
        <w:rPr>
          <w:sz w:val="28"/>
          <w:lang w:val="uk-UA"/>
        </w:rPr>
        <w:t>зац</w:t>
      </w:r>
      <w:r w:rsidR="00E12400">
        <w:rPr>
          <w:sz w:val="28"/>
          <w:lang w:val="uk-UA"/>
        </w:rPr>
        <w:t>і</w:t>
      </w:r>
      <w:r w:rsidR="00A0450B" w:rsidRPr="00A0450B">
        <w:rPr>
          <w:sz w:val="28"/>
          <w:lang w:val="uk-UA"/>
        </w:rPr>
        <w:t>ї</w:t>
      </w:r>
      <w:r w:rsidR="00CE6FB7" w:rsidRPr="00CF46F4">
        <w:rPr>
          <w:sz w:val="28"/>
          <w:szCs w:val="28"/>
          <w:lang w:val="uk-UA"/>
        </w:rPr>
        <w:t xml:space="preserve">, </w:t>
      </w:r>
      <w:r w:rsidR="00103D19" w:rsidRPr="00CF46F4">
        <w:rPr>
          <w:sz w:val="28"/>
          <w:szCs w:val="28"/>
          <w:lang w:val="uk-UA"/>
        </w:rPr>
        <w:t>з метою повного і остаточного визначення фактичної кількості непридатних і заборонених до використання в сільському господарстві хімічних засобів захисту, моніторингу с</w:t>
      </w:r>
      <w:r w:rsidR="00BC0559" w:rsidRPr="00CF46F4">
        <w:rPr>
          <w:sz w:val="28"/>
          <w:szCs w:val="28"/>
          <w:lang w:val="uk-UA"/>
        </w:rPr>
        <w:t xml:space="preserve">итуації щодо стану їх зберігання, оцінки ризиків для здоров’я людей та навколишнього природного середовища: </w:t>
      </w:r>
      <w:r w:rsidR="00103D19" w:rsidRPr="00CF46F4">
        <w:rPr>
          <w:sz w:val="28"/>
          <w:szCs w:val="28"/>
          <w:lang w:val="uk-UA"/>
        </w:rPr>
        <w:t xml:space="preserve"> </w:t>
      </w:r>
    </w:p>
    <w:p w:rsidR="00A065AA" w:rsidRPr="000E1632" w:rsidRDefault="00A065AA" w:rsidP="00EB2A1E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A065AA" w:rsidRDefault="00A065AA" w:rsidP="00EB2A1E">
      <w:pPr>
        <w:shd w:val="clear" w:color="auto" w:fill="FFFFFF"/>
        <w:ind w:firstLine="708"/>
        <w:jc w:val="both"/>
        <w:rPr>
          <w:sz w:val="28"/>
          <w:szCs w:val="28"/>
        </w:rPr>
      </w:pPr>
      <w:r w:rsidRPr="000E1632">
        <w:rPr>
          <w:sz w:val="28"/>
          <w:szCs w:val="28"/>
        </w:rPr>
        <w:t xml:space="preserve">1. </w:t>
      </w:r>
      <w:r w:rsidR="00EB2A1E">
        <w:rPr>
          <w:sz w:val="28"/>
          <w:szCs w:val="28"/>
        </w:rPr>
        <w:t>Затвердити</w:t>
      </w:r>
      <w:r>
        <w:rPr>
          <w:sz w:val="28"/>
          <w:szCs w:val="28"/>
        </w:rPr>
        <w:t xml:space="preserve"> склад районної комісії</w:t>
      </w:r>
      <w:r w:rsidRPr="000E1632">
        <w:rPr>
          <w:sz w:val="28"/>
          <w:szCs w:val="28"/>
        </w:rPr>
        <w:t xml:space="preserve"> з проведення інвентаризації</w:t>
      </w:r>
      <w:r w:rsidRPr="00557CDB">
        <w:rPr>
          <w:sz w:val="28"/>
          <w:szCs w:val="28"/>
        </w:rPr>
        <w:t xml:space="preserve"> </w:t>
      </w:r>
      <w:r w:rsidRPr="000E1632">
        <w:rPr>
          <w:sz w:val="28"/>
          <w:szCs w:val="28"/>
        </w:rPr>
        <w:t xml:space="preserve">місць </w:t>
      </w:r>
      <w:r w:rsidRPr="00557CDB">
        <w:rPr>
          <w:sz w:val="28"/>
          <w:szCs w:val="28"/>
        </w:rPr>
        <w:t xml:space="preserve">і обсягів зберігання непридатних </w:t>
      </w:r>
      <w:r w:rsidRPr="000E1632">
        <w:rPr>
          <w:sz w:val="28"/>
          <w:szCs w:val="28"/>
        </w:rPr>
        <w:t xml:space="preserve">до використання </w:t>
      </w:r>
      <w:r w:rsidRPr="00557CDB">
        <w:rPr>
          <w:sz w:val="28"/>
          <w:szCs w:val="28"/>
        </w:rPr>
        <w:t xml:space="preserve">та заборонених до застосування </w:t>
      </w:r>
      <w:r w:rsidRPr="000E1632">
        <w:rPr>
          <w:sz w:val="28"/>
          <w:szCs w:val="28"/>
        </w:rPr>
        <w:t>хімічних засобів захисту рослин</w:t>
      </w:r>
      <w:r>
        <w:rPr>
          <w:sz w:val="28"/>
          <w:szCs w:val="28"/>
        </w:rPr>
        <w:t xml:space="preserve"> </w:t>
      </w:r>
      <w:r w:rsidR="00E12400">
        <w:rPr>
          <w:sz w:val="28"/>
          <w:szCs w:val="28"/>
        </w:rPr>
        <w:t xml:space="preserve">та тари з під них </w:t>
      </w:r>
      <w:r>
        <w:rPr>
          <w:sz w:val="28"/>
          <w:szCs w:val="28"/>
        </w:rPr>
        <w:t>(далі ХЗЗР)</w:t>
      </w:r>
      <w:r w:rsidR="00E12400">
        <w:rPr>
          <w:sz w:val="28"/>
          <w:szCs w:val="28"/>
        </w:rPr>
        <w:t xml:space="preserve">, розташованого в приміщенні складу за адресою: вул. </w:t>
      </w:r>
      <w:r w:rsidR="00AD611A">
        <w:rPr>
          <w:sz w:val="28"/>
          <w:szCs w:val="28"/>
        </w:rPr>
        <w:t>Газова</w:t>
      </w:r>
      <w:r w:rsidR="00E12400">
        <w:rPr>
          <w:sz w:val="28"/>
          <w:szCs w:val="28"/>
        </w:rPr>
        <w:t>,</w:t>
      </w:r>
      <w:r w:rsidR="00AD611A">
        <w:rPr>
          <w:sz w:val="28"/>
          <w:szCs w:val="28"/>
        </w:rPr>
        <w:t xml:space="preserve"> 2А</w:t>
      </w:r>
      <w:r w:rsidR="00E12400">
        <w:rPr>
          <w:sz w:val="28"/>
          <w:szCs w:val="28"/>
        </w:rPr>
        <w:t>, с</w:t>
      </w:r>
      <w:r w:rsidR="00AD611A">
        <w:rPr>
          <w:sz w:val="28"/>
          <w:szCs w:val="28"/>
        </w:rPr>
        <w:t>.</w:t>
      </w:r>
      <w:r w:rsidR="00E12400">
        <w:rPr>
          <w:sz w:val="28"/>
          <w:szCs w:val="28"/>
        </w:rPr>
        <w:t xml:space="preserve"> </w:t>
      </w:r>
      <w:proofErr w:type="spellStart"/>
      <w:r w:rsidR="00AD611A">
        <w:rPr>
          <w:sz w:val="28"/>
          <w:szCs w:val="28"/>
        </w:rPr>
        <w:t>Синюхин</w:t>
      </w:r>
      <w:proofErr w:type="spellEnd"/>
      <w:r w:rsidR="00AD611A">
        <w:rPr>
          <w:sz w:val="28"/>
          <w:szCs w:val="28"/>
        </w:rPr>
        <w:t xml:space="preserve"> Брід </w:t>
      </w:r>
      <w:proofErr w:type="spellStart"/>
      <w:r w:rsidR="00AD611A">
        <w:rPr>
          <w:sz w:val="28"/>
          <w:szCs w:val="28"/>
        </w:rPr>
        <w:t>Синюхино-Брідської</w:t>
      </w:r>
      <w:proofErr w:type="spellEnd"/>
      <w:r w:rsidR="00AD611A">
        <w:rPr>
          <w:sz w:val="28"/>
          <w:szCs w:val="28"/>
        </w:rPr>
        <w:t xml:space="preserve"> сільської територіальної громади </w:t>
      </w:r>
      <w:r w:rsidRPr="00557CDB">
        <w:rPr>
          <w:sz w:val="28"/>
          <w:szCs w:val="28"/>
        </w:rPr>
        <w:t>Первомайського району</w:t>
      </w:r>
      <w:r w:rsidR="00AD611A">
        <w:rPr>
          <w:sz w:val="28"/>
          <w:szCs w:val="28"/>
        </w:rPr>
        <w:t xml:space="preserve"> Миколаївської області (</w:t>
      </w:r>
      <w:r w:rsidR="00663A36">
        <w:rPr>
          <w:sz w:val="28"/>
          <w:szCs w:val="28"/>
        </w:rPr>
        <w:t>додається</w:t>
      </w:r>
      <w:r w:rsidR="00AD611A">
        <w:rPr>
          <w:sz w:val="28"/>
          <w:szCs w:val="28"/>
        </w:rPr>
        <w:t>)</w:t>
      </w:r>
      <w:r w:rsidRPr="000E1632">
        <w:rPr>
          <w:sz w:val="28"/>
          <w:szCs w:val="28"/>
        </w:rPr>
        <w:t>.</w:t>
      </w:r>
    </w:p>
    <w:p w:rsidR="00E12400" w:rsidRDefault="00E12400" w:rsidP="00EB2A1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D611A" w:rsidRDefault="00E12400" w:rsidP="00AD611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611A">
        <w:rPr>
          <w:sz w:val="28"/>
          <w:szCs w:val="28"/>
        </w:rPr>
        <w:t>Затвердити склад районної комісії</w:t>
      </w:r>
      <w:r w:rsidR="00AD611A" w:rsidRPr="000E1632">
        <w:rPr>
          <w:sz w:val="28"/>
          <w:szCs w:val="28"/>
        </w:rPr>
        <w:t xml:space="preserve"> з проведення інвентаризації</w:t>
      </w:r>
      <w:r w:rsidR="00AD611A" w:rsidRPr="00557CDB">
        <w:rPr>
          <w:sz w:val="28"/>
          <w:szCs w:val="28"/>
        </w:rPr>
        <w:t xml:space="preserve"> </w:t>
      </w:r>
      <w:r w:rsidR="00AD611A" w:rsidRPr="000E1632">
        <w:rPr>
          <w:sz w:val="28"/>
          <w:szCs w:val="28"/>
        </w:rPr>
        <w:t xml:space="preserve">місць </w:t>
      </w:r>
      <w:r w:rsidR="00AD611A" w:rsidRPr="00557CDB">
        <w:rPr>
          <w:sz w:val="28"/>
          <w:szCs w:val="28"/>
        </w:rPr>
        <w:t xml:space="preserve">і обсягів зберігання непридатних </w:t>
      </w:r>
      <w:r w:rsidR="00AD611A" w:rsidRPr="000E1632">
        <w:rPr>
          <w:sz w:val="28"/>
          <w:szCs w:val="28"/>
        </w:rPr>
        <w:t xml:space="preserve">до використання </w:t>
      </w:r>
      <w:r w:rsidR="00AD611A" w:rsidRPr="00557CDB">
        <w:rPr>
          <w:sz w:val="28"/>
          <w:szCs w:val="28"/>
        </w:rPr>
        <w:t xml:space="preserve">та заборонених до застосування </w:t>
      </w:r>
      <w:r w:rsidR="00AD611A" w:rsidRPr="000E1632">
        <w:rPr>
          <w:sz w:val="28"/>
          <w:szCs w:val="28"/>
        </w:rPr>
        <w:t>хімічних засобів захисту рослин</w:t>
      </w:r>
      <w:r w:rsidR="00AD611A">
        <w:rPr>
          <w:sz w:val="28"/>
          <w:szCs w:val="28"/>
        </w:rPr>
        <w:t xml:space="preserve"> та тари з під них (далі ХЗЗР), розташованого в приміщенні складу за адресою: вул. Центральна,132, </w:t>
      </w:r>
      <w:proofErr w:type="spellStart"/>
      <w:r w:rsidR="00AD611A">
        <w:rPr>
          <w:sz w:val="28"/>
          <w:szCs w:val="28"/>
        </w:rPr>
        <w:t>смт</w:t>
      </w:r>
      <w:proofErr w:type="spellEnd"/>
      <w:r w:rsidR="00AD611A">
        <w:rPr>
          <w:sz w:val="28"/>
          <w:szCs w:val="28"/>
        </w:rPr>
        <w:t xml:space="preserve"> </w:t>
      </w:r>
      <w:proofErr w:type="spellStart"/>
      <w:r w:rsidR="00AD611A">
        <w:rPr>
          <w:sz w:val="28"/>
          <w:szCs w:val="28"/>
        </w:rPr>
        <w:t>Підгородна</w:t>
      </w:r>
      <w:proofErr w:type="spellEnd"/>
      <w:r w:rsidR="00AD611A">
        <w:rPr>
          <w:sz w:val="28"/>
          <w:szCs w:val="28"/>
        </w:rPr>
        <w:t xml:space="preserve"> Первомайської міської територіальної громади </w:t>
      </w:r>
      <w:r w:rsidR="00AD611A" w:rsidRPr="00557CDB">
        <w:rPr>
          <w:sz w:val="28"/>
          <w:szCs w:val="28"/>
        </w:rPr>
        <w:t>Первомайського району</w:t>
      </w:r>
      <w:r w:rsidR="00AD611A">
        <w:rPr>
          <w:sz w:val="28"/>
          <w:szCs w:val="28"/>
        </w:rPr>
        <w:t xml:space="preserve"> Миколаївської області (</w:t>
      </w:r>
      <w:r w:rsidR="00663A36">
        <w:rPr>
          <w:sz w:val="28"/>
          <w:szCs w:val="28"/>
        </w:rPr>
        <w:t>додається</w:t>
      </w:r>
      <w:r w:rsidR="00AD611A">
        <w:rPr>
          <w:sz w:val="28"/>
          <w:szCs w:val="28"/>
        </w:rPr>
        <w:t>)</w:t>
      </w:r>
      <w:r w:rsidR="00AD611A" w:rsidRPr="000E1632">
        <w:rPr>
          <w:sz w:val="28"/>
          <w:szCs w:val="28"/>
        </w:rPr>
        <w:t>.</w:t>
      </w:r>
    </w:p>
    <w:p w:rsidR="00AD611A" w:rsidRDefault="00AD611A" w:rsidP="00AD611A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D611A" w:rsidRDefault="00AD611A" w:rsidP="00AD611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Затвердити склад районної комісії</w:t>
      </w:r>
      <w:r w:rsidRPr="000E1632">
        <w:rPr>
          <w:sz w:val="28"/>
          <w:szCs w:val="28"/>
        </w:rPr>
        <w:t xml:space="preserve"> з проведення інвентаризації</w:t>
      </w:r>
      <w:r w:rsidRPr="00557CDB">
        <w:rPr>
          <w:sz w:val="28"/>
          <w:szCs w:val="28"/>
        </w:rPr>
        <w:t xml:space="preserve"> </w:t>
      </w:r>
      <w:r w:rsidRPr="000E1632">
        <w:rPr>
          <w:sz w:val="28"/>
          <w:szCs w:val="28"/>
        </w:rPr>
        <w:t xml:space="preserve">місць </w:t>
      </w:r>
      <w:r w:rsidRPr="00557CDB">
        <w:rPr>
          <w:sz w:val="28"/>
          <w:szCs w:val="28"/>
        </w:rPr>
        <w:t xml:space="preserve">і обсягів зберігання непридатних </w:t>
      </w:r>
      <w:r w:rsidRPr="000E1632">
        <w:rPr>
          <w:sz w:val="28"/>
          <w:szCs w:val="28"/>
        </w:rPr>
        <w:t xml:space="preserve">до використання </w:t>
      </w:r>
      <w:r w:rsidRPr="00557CDB">
        <w:rPr>
          <w:sz w:val="28"/>
          <w:szCs w:val="28"/>
        </w:rPr>
        <w:t xml:space="preserve">та заборонених до застосування </w:t>
      </w:r>
      <w:r w:rsidRPr="000E1632">
        <w:rPr>
          <w:sz w:val="28"/>
          <w:szCs w:val="28"/>
        </w:rPr>
        <w:t>хімічних засобів захисту рослин</w:t>
      </w:r>
      <w:r>
        <w:rPr>
          <w:sz w:val="28"/>
          <w:szCs w:val="28"/>
        </w:rPr>
        <w:t xml:space="preserve"> та тари з під них (далі ХЗЗР), розташованих на околиці колишнього господарського двору, на відстані 2 км від с. </w:t>
      </w:r>
      <w:proofErr w:type="spellStart"/>
      <w:r>
        <w:rPr>
          <w:sz w:val="28"/>
          <w:szCs w:val="28"/>
        </w:rPr>
        <w:t>Іванівка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Врадіївської</w:t>
      </w:r>
      <w:proofErr w:type="spellEnd"/>
      <w:r>
        <w:rPr>
          <w:sz w:val="28"/>
          <w:szCs w:val="28"/>
        </w:rPr>
        <w:t xml:space="preserve"> селищної територіальної громади  </w:t>
      </w:r>
      <w:r w:rsidRPr="00557CDB">
        <w:rPr>
          <w:sz w:val="28"/>
          <w:szCs w:val="28"/>
        </w:rPr>
        <w:t>Первомайського району</w:t>
      </w:r>
      <w:r>
        <w:rPr>
          <w:sz w:val="28"/>
          <w:szCs w:val="28"/>
        </w:rPr>
        <w:t xml:space="preserve"> Миколаївської області (</w:t>
      </w:r>
      <w:r w:rsidR="00663A36">
        <w:rPr>
          <w:sz w:val="28"/>
          <w:szCs w:val="28"/>
        </w:rPr>
        <w:t>додається</w:t>
      </w:r>
      <w:r>
        <w:rPr>
          <w:sz w:val="28"/>
          <w:szCs w:val="28"/>
        </w:rPr>
        <w:t>)</w:t>
      </w:r>
      <w:r w:rsidRPr="000E1632">
        <w:rPr>
          <w:sz w:val="28"/>
          <w:szCs w:val="28"/>
        </w:rPr>
        <w:t>.</w:t>
      </w:r>
    </w:p>
    <w:p w:rsidR="00AD611A" w:rsidRDefault="00AD611A" w:rsidP="00AD611A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D611A" w:rsidRDefault="00AD611A" w:rsidP="00AD611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Затвердити склад районної комісії</w:t>
      </w:r>
      <w:r w:rsidRPr="000E1632">
        <w:rPr>
          <w:sz w:val="28"/>
          <w:szCs w:val="28"/>
        </w:rPr>
        <w:t xml:space="preserve"> з проведення інвентаризації</w:t>
      </w:r>
      <w:r w:rsidRPr="00557CDB">
        <w:rPr>
          <w:sz w:val="28"/>
          <w:szCs w:val="28"/>
        </w:rPr>
        <w:t xml:space="preserve"> </w:t>
      </w:r>
      <w:r w:rsidRPr="000E1632">
        <w:rPr>
          <w:sz w:val="28"/>
          <w:szCs w:val="28"/>
        </w:rPr>
        <w:t xml:space="preserve">місць </w:t>
      </w:r>
      <w:r w:rsidRPr="00557CDB">
        <w:rPr>
          <w:sz w:val="28"/>
          <w:szCs w:val="28"/>
        </w:rPr>
        <w:t xml:space="preserve">і обсягів зберігання непридатних </w:t>
      </w:r>
      <w:r w:rsidRPr="000E1632">
        <w:rPr>
          <w:sz w:val="28"/>
          <w:szCs w:val="28"/>
        </w:rPr>
        <w:t xml:space="preserve">до використання </w:t>
      </w:r>
      <w:r w:rsidRPr="00557CDB">
        <w:rPr>
          <w:sz w:val="28"/>
          <w:szCs w:val="28"/>
        </w:rPr>
        <w:t xml:space="preserve">та заборонених до застосування </w:t>
      </w:r>
      <w:r w:rsidRPr="000E1632">
        <w:rPr>
          <w:sz w:val="28"/>
          <w:szCs w:val="28"/>
        </w:rPr>
        <w:t>хімічних засобів захисту рослин</w:t>
      </w:r>
      <w:r>
        <w:rPr>
          <w:sz w:val="28"/>
          <w:szCs w:val="28"/>
        </w:rPr>
        <w:t xml:space="preserve"> та тари з під них (далі ХЗЗР), розташован</w:t>
      </w:r>
      <w:r w:rsidR="0019023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190234">
        <w:rPr>
          <w:sz w:val="28"/>
          <w:szCs w:val="28"/>
        </w:rPr>
        <w:t xml:space="preserve">на відстані 1,5 км від </w:t>
      </w:r>
      <w:proofErr w:type="spellStart"/>
      <w:r w:rsidR="00190234">
        <w:rPr>
          <w:sz w:val="28"/>
          <w:szCs w:val="28"/>
        </w:rPr>
        <w:t>с.Новокрасне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90234">
        <w:rPr>
          <w:sz w:val="28"/>
          <w:szCs w:val="28"/>
        </w:rPr>
        <w:t>Арбузинської</w:t>
      </w:r>
      <w:proofErr w:type="spellEnd"/>
      <w:r w:rsidR="00190234">
        <w:rPr>
          <w:sz w:val="28"/>
          <w:szCs w:val="28"/>
        </w:rPr>
        <w:t xml:space="preserve"> селищної територіальної громади</w:t>
      </w:r>
      <w:r>
        <w:rPr>
          <w:sz w:val="28"/>
          <w:szCs w:val="28"/>
        </w:rPr>
        <w:t xml:space="preserve"> </w:t>
      </w:r>
      <w:r w:rsidRPr="00557CDB">
        <w:rPr>
          <w:sz w:val="28"/>
          <w:szCs w:val="28"/>
        </w:rPr>
        <w:t>Первомайського району</w:t>
      </w:r>
      <w:r>
        <w:rPr>
          <w:sz w:val="28"/>
          <w:szCs w:val="28"/>
        </w:rPr>
        <w:t xml:space="preserve"> </w:t>
      </w:r>
      <w:r w:rsidR="00190234">
        <w:rPr>
          <w:sz w:val="28"/>
          <w:szCs w:val="28"/>
        </w:rPr>
        <w:t>Миколаївської області (</w:t>
      </w:r>
      <w:r w:rsidR="00663A36">
        <w:rPr>
          <w:sz w:val="28"/>
          <w:szCs w:val="28"/>
        </w:rPr>
        <w:t>додається</w:t>
      </w:r>
      <w:r>
        <w:rPr>
          <w:sz w:val="28"/>
          <w:szCs w:val="28"/>
        </w:rPr>
        <w:t>)</w:t>
      </w:r>
      <w:r w:rsidRPr="000E1632">
        <w:rPr>
          <w:sz w:val="28"/>
          <w:szCs w:val="28"/>
        </w:rPr>
        <w:t>.</w:t>
      </w:r>
    </w:p>
    <w:p w:rsidR="0050267E" w:rsidRDefault="0050267E" w:rsidP="00AD611A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0267E" w:rsidRDefault="0050267E" w:rsidP="00AD611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Затвердити склад районної комісії</w:t>
      </w:r>
      <w:r w:rsidRPr="000E1632">
        <w:rPr>
          <w:sz w:val="28"/>
          <w:szCs w:val="28"/>
        </w:rPr>
        <w:t xml:space="preserve"> з проведення інвентаризації</w:t>
      </w:r>
      <w:r w:rsidRPr="00557CDB">
        <w:rPr>
          <w:sz w:val="28"/>
          <w:szCs w:val="28"/>
        </w:rPr>
        <w:t xml:space="preserve"> </w:t>
      </w:r>
      <w:r w:rsidRPr="000E1632">
        <w:rPr>
          <w:sz w:val="28"/>
          <w:szCs w:val="28"/>
        </w:rPr>
        <w:t xml:space="preserve">місць </w:t>
      </w:r>
      <w:r w:rsidRPr="00557CDB">
        <w:rPr>
          <w:sz w:val="28"/>
          <w:szCs w:val="28"/>
        </w:rPr>
        <w:t xml:space="preserve">і обсягів зберігання непридатних </w:t>
      </w:r>
      <w:r w:rsidRPr="000E1632">
        <w:rPr>
          <w:sz w:val="28"/>
          <w:szCs w:val="28"/>
        </w:rPr>
        <w:t xml:space="preserve">до використання </w:t>
      </w:r>
      <w:r w:rsidRPr="00557CDB">
        <w:rPr>
          <w:sz w:val="28"/>
          <w:szCs w:val="28"/>
        </w:rPr>
        <w:t xml:space="preserve">та заборонених до застосування </w:t>
      </w:r>
      <w:r w:rsidRPr="000E1632">
        <w:rPr>
          <w:sz w:val="28"/>
          <w:szCs w:val="28"/>
        </w:rPr>
        <w:t>хімічних засобів захисту рослин</w:t>
      </w:r>
      <w:r>
        <w:rPr>
          <w:sz w:val="28"/>
          <w:szCs w:val="28"/>
        </w:rPr>
        <w:t xml:space="preserve"> та тари з під них (далі ХЗЗР), розташованих на </w:t>
      </w:r>
      <w:r w:rsidR="003B1DAE" w:rsidRPr="003B1DAE">
        <w:rPr>
          <w:sz w:val="28"/>
        </w:rPr>
        <w:t>території колишня військова частина № 51</w:t>
      </w:r>
      <w:r>
        <w:rPr>
          <w:sz w:val="28"/>
          <w:szCs w:val="28"/>
        </w:rPr>
        <w:t xml:space="preserve">, на відстані 1 км від с. </w:t>
      </w:r>
      <w:proofErr w:type="spellStart"/>
      <w:r>
        <w:rPr>
          <w:sz w:val="28"/>
          <w:szCs w:val="28"/>
        </w:rPr>
        <w:t>Степківка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Кам’яномостівської</w:t>
      </w:r>
      <w:proofErr w:type="spellEnd"/>
      <w:r>
        <w:rPr>
          <w:sz w:val="28"/>
          <w:szCs w:val="28"/>
        </w:rPr>
        <w:t xml:space="preserve"> сільської територіальної громади  </w:t>
      </w:r>
      <w:r w:rsidRPr="00557CDB">
        <w:rPr>
          <w:sz w:val="28"/>
          <w:szCs w:val="28"/>
        </w:rPr>
        <w:t>Первомайського району</w:t>
      </w:r>
      <w:r>
        <w:rPr>
          <w:sz w:val="28"/>
          <w:szCs w:val="28"/>
        </w:rPr>
        <w:t xml:space="preserve"> Миколаївської області (додається)</w:t>
      </w:r>
      <w:r w:rsidRPr="000E1632">
        <w:rPr>
          <w:sz w:val="28"/>
          <w:szCs w:val="28"/>
        </w:rPr>
        <w:t>.</w:t>
      </w:r>
    </w:p>
    <w:p w:rsidR="00E12400" w:rsidRDefault="00E12400" w:rsidP="00EB2A1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065AA" w:rsidRDefault="003B1DAE" w:rsidP="00EB2A1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65AA">
        <w:rPr>
          <w:sz w:val="28"/>
          <w:szCs w:val="28"/>
        </w:rPr>
        <w:t xml:space="preserve">. Затвердити графік проведення інвентаризації місць і обсягів зберігання непридатних </w:t>
      </w:r>
      <w:r w:rsidR="00A065AA" w:rsidRPr="000E1632">
        <w:rPr>
          <w:sz w:val="28"/>
          <w:szCs w:val="28"/>
        </w:rPr>
        <w:t xml:space="preserve">до використання </w:t>
      </w:r>
      <w:r w:rsidR="00A065AA" w:rsidRPr="00557CDB">
        <w:rPr>
          <w:sz w:val="28"/>
          <w:szCs w:val="28"/>
        </w:rPr>
        <w:t xml:space="preserve">та заборонених до застосування </w:t>
      </w:r>
      <w:r w:rsidR="00190234">
        <w:rPr>
          <w:sz w:val="28"/>
          <w:szCs w:val="28"/>
        </w:rPr>
        <w:t>ХЗЗР  (</w:t>
      </w:r>
      <w:r w:rsidR="0052311E">
        <w:rPr>
          <w:sz w:val="28"/>
          <w:szCs w:val="28"/>
        </w:rPr>
        <w:t>додається</w:t>
      </w:r>
      <w:r w:rsidR="00A065AA">
        <w:rPr>
          <w:sz w:val="28"/>
          <w:szCs w:val="28"/>
        </w:rPr>
        <w:t>).</w:t>
      </w:r>
    </w:p>
    <w:p w:rsidR="00A065AA" w:rsidRDefault="00A065AA" w:rsidP="00EB2A1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065AA" w:rsidRDefault="00A065AA" w:rsidP="00EB2A1E">
      <w:pPr>
        <w:shd w:val="clear" w:color="auto" w:fill="FFFFFF"/>
        <w:jc w:val="both"/>
        <w:rPr>
          <w:sz w:val="28"/>
          <w:szCs w:val="28"/>
        </w:rPr>
      </w:pPr>
      <w:r w:rsidRPr="000E1632">
        <w:rPr>
          <w:sz w:val="28"/>
          <w:szCs w:val="28"/>
        </w:rPr>
        <w:t>         </w:t>
      </w:r>
      <w:r w:rsidR="003B1DAE">
        <w:rPr>
          <w:sz w:val="28"/>
          <w:szCs w:val="28"/>
        </w:rPr>
        <w:t>7</w:t>
      </w:r>
      <w:r w:rsidRPr="000E1632">
        <w:rPr>
          <w:sz w:val="28"/>
          <w:szCs w:val="28"/>
        </w:rPr>
        <w:t xml:space="preserve">. </w:t>
      </w:r>
      <w:r w:rsidR="00190234">
        <w:rPr>
          <w:sz w:val="28"/>
          <w:szCs w:val="28"/>
        </w:rPr>
        <w:t>Районним інвентаризаційним</w:t>
      </w:r>
      <w:r>
        <w:rPr>
          <w:sz w:val="28"/>
          <w:szCs w:val="28"/>
        </w:rPr>
        <w:t xml:space="preserve"> к</w:t>
      </w:r>
      <w:r w:rsidR="00190234">
        <w:rPr>
          <w:sz w:val="28"/>
          <w:szCs w:val="28"/>
        </w:rPr>
        <w:t>омісіям</w:t>
      </w:r>
      <w:r w:rsidRPr="000E1632">
        <w:rPr>
          <w:sz w:val="28"/>
          <w:szCs w:val="28"/>
        </w:rPr>
        <w:t>:</w:t>
      </w:r>
    </w:p>
    <w:p w:rsidR="00B10774" w:rsidRPr="000E1632" w:rsidRDefault="00B10774" w:rsidP="00EB2A1E">
      <w:pPr>
        <w:shd w:val="clear" w:color="auto" w:fill="FFFFFF"/>
        <w:jc w:val="both"/>
        <w:rPr>
          <w:sz w:val="28"/>
          <w:szCs w:val="28"/>
        </w:rPr>
      </w:pPr>
    </w:p>
    <w:p w:rsidR="00B10774" w:rsidRDefault="00A065AA" w:rsidP="00B10774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10774">
        <w:rPr>
          <w:sz w:val="28"/>
          <w:szCs w:val="28"/>
        </w:rPr>
        <w:t>провести інвентаризацію місць та обсягів зберігання непридатних ХЗЗР</w:t>
      </w:r>
      <w:r w:rsidR="0052311E">
        <w:rPr>
          <w:sz w:val="28"/>
          <w:szCs w:val="28"/>
        </w:rPr>
        <w:t xml:space="preserve"> на території Первомайського району</w:t>
      </w:r>
      <w:r w:rsidR="00A9393B">
        <w:rPr>
          <w:sz w:val="28"/>
          <w:szCs w:val="28"/>
        </w:rPr>
        <w:t xml:space="preserve"> (форма акту додається)</w:t>
      </w:r>
      <w:r w:rsidR="00B10774">
        <w:rPr>
          <w:sz w:val="28"/>
          <w:szCs w:val="28"/>
        </w:rPr>
        <w:t>;</w:t>
      </w:r>
    </w:p>
    <w:p w:rsidR="003B1DAE" w:rsidRDefault="00B10774" w:rsidP="00B10774">
      <w:pPr>
        <w:pStyle w:val="a7"/>
        <w:shd w:val="clear" w:color="auto" w:fill="FFFFFF"/>
        <w:ind w:left="1143"/>
        <w:jc w:val="both"/>
        <w:rPr>
          <w:sz w:val="28"/>
          <w:szCs w:val="28"/>
        </w:rPr>
      </w:pPr>
      <w:r w:rsidRPr="00B10774">
        <w:rPr>
          <w:sz w:val="28"/>
          <w:szCs w:val="28"/>
        </w:rPr>
        <w:t xml:space="preserve">                                                            </w:t>
      </w:r>
    </w:p>
    <w:p w:rsidR="00B10774" w:rsidRPr="00B10774" w:rsidRDefault="00B10774" w:rsidP="003B1DAE">
      <w:pPr>
        <w:pStyle w:val="a7"/>
        <w:shd w:val="clear" w:color="auto" w:fill="FFFFFF"/>
        <w:ind w:left="0" w:firstLine="851"/>
        <w:jc w:val="right"/>
        <w:rPr>
          <w:sz w:val="28"/>
          <w:szCs w:val="28"/>
        </w:rPr>
      </w:pPr>
      <w:r w:rsidRPr="00B10774">
        <w:rPr>
          <w:sz w:val="28"/>
          <w:szCs w:val="28"/>
        </w:rPr>
        <w:t xml:space="preserve">  Термін: до</w:t>
      </w:r>
      <w:r w:rsidR="003B1DAE">
        <w:rPr>
          <w:sz w:val="28"/>
          <w:szCs w:val="28"/>
        </w:rPr>
        <w:t xml:space="preserve"> 01</w:t>
      </w:r>
      <w:r w:rsidRPr="00B10774">
        <w:rPr>
          <w:sz w:val="28"/>
          <w:szCs w:val="28"/>
        </w:rPr>
        <w:t xml:space="preserve"> серпня 2025 року.</w:t>
      </w:r>
    </w:p>
    <w:p w:rsidR="00B10774" w:rsidRPr="00B10774" w:rsidRDefault="00B10774" w:rsidP="00B10774">
      <w:pPr>
        <w:pStyle w:val="a7"/>
        <w:shd w:val="clear" w:color="auto" w:fill="FFFFFF"/>
        <w:ind w:left="1143"/>
        <w:jc w:val="both"/>
        <w:rPr>
          <w:sz w:val="28"/>
          <w:szCs w:val="28"/>
        </w:rPr>
      </w:pPr>
    </w:p>
    <w:p w:rsidR="00A065AA" w:rsidRPr="00B10774" w:rsidRDefault="00A065AA" w:rsidP="00B10774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10774">
        <w:rPr>
          <w:sz w:val="28"/>
          <w:szCs w:val="28"/>
        </w:rPr>
        <w:t xml:space="preserve"> </w:t>
      </w:r>
      <w:r w:rsidR="0052311E">
        <w:rPr>
          <w:sz w:val="28"/>
          <w:szCs w:val="28"/>
        </w:rPr>
        <w:t>копії актів інвентаризації надати до управління</w:t>
      </w:r>
      <w:r w:rsidRPr="00B10774">
        <w:rPr>
          <w:sz w:val="28"/>
          <w:szCs w:val="28"/>
        </w:rPr>
        <w:t xml:space="preserve"> екології та природн</w:t>
      </w:r>
      <w:r w:rsidR="00606775" w:rsidRPr="00B10774">
        <w:rPr>
          <w:sz w:val="28"/>
          <w:szCs w:val="28"/>
        </w:rPr>
        <w:t xml:space="preserve">их ресурсів </w:t>
      </w:r>
      <w:r w:rsidR="0052311E">
        <w:rPr>
          <w:sz w:val="28"/>
          <w:szCs w:val="28"/>
        </w:rPr>
        <w:t xml:space="preserve">Миколаївської обласної </w:t>
      </w:r>
      <w:r w:rsidR="00606775" w:rsidRPr="00B10774">
        <w:rPr>
          <w:sz w:val="28"/>
          <w:szCs w:val="28"/>
        </w:rPr>
        <w:t>військової адміністрації</w:t>
      </w:r>
      <w:r w:rsidRPr="00B10774">
        <w:rPr>
          <w:sz w:val="28"/>
          <w:szCs w:val="28"/>
        </w:rPr>
        <w:t xml:space="preserve">. </w:t>
      </w:r>
    </w:p>
    <w:p w:rsidR="00E37AC1" w:rsidRDefault="00E37AC1" w:rsidP="00B1077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065AA" w:rsidRPr="00594EAD" w:rsidRDefault="00A065AA" w:rsidP="00EB2A1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Термін: </w:t>
      </w:r>
      <w:r w:rsidRPr="00594EAD">
        <w:rPr>
          <w:sz w:val="28"/>
          <w:szCs w:val="28"/>
        </w:rPr>
        <w:t>до</w:t>
      </w:r>
      <w:r w:rsidR="00606775">
        <w:rPr>
          <w:sz w:val="28"/>
          <w:szCs w:val="28"/>
        </w:rPr>
        <w:t xml:space="preserve"> </w:t>
      </w:r>
      <w:r w:rsidR="00190234">
        <w:rPr>
          <w:sz w:val="28"/>
          <w:szCs w:val="28"/>
        </w:rPr>
        <w:t>15 серпня</w:t>
      </w:r>
      <w:r w:rsidRPr="00594EAD">
        <w:rPr>
          <w:sz w:val="28"/>
          <w:szCs w:val="28"/>
        </w:rPr>
        <w:t xml:space="preserve"> 20</w:t>
      </w:r>
      <w:r w:rsidR="00606775">
        <w:rPr>
          <w:sz w:val="28"/>
          <w:szCs w:val="28"/>
        </w:rPr>
        <w:t>2</w:t>
      </w:r>
      <w:r w:rsidR="00190234">
        <w:rPr>
          <w:sz w:val="28"/>
          <w:szCs w:val="28"/>
        </w:rPr>
        <w:t>5</w:t>
      </w:r>
      <w:r>
        <w:rPr>
          <w:sz w:val="28"/>
          <w:szCs w:val="28"/>
        </w:rPr>
        <w:t xml:space="preserve"> року.</w:t>
      </w:r>
    </w:p>
    <w:p w:rsidR="00A065AA" w:rsidRPr="000E1632" w:rsidRDefault="00A065AA" w:rsidP="00EB2A1E">
      <w:pPr>
        <w:shd w:val="clear" w:color="auto" w:fill="FFFFFF"/>
        <w:jc w:val="both"/>
        <w:rPr>
          <w:sz w:val="28"/>
          <w:szCs w:val="28"/>
        </w:rPr>
      </w:pPr>
    </w:p>
    <w:p w:rsidR="006C5C43" w:rsidRPr="003B19B4" w:rsidRDefault="003B1DAE" w:rsidP="00EB2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C5C43" w:rsidRPr="003B19B4">
        <w:rPr>
          <w:sz w:val="28"/>
          <w:szCs w:val="28"/>
        </w:rPr>
        <w:t xml:space="preserve">. Визнати таким, що втратило чинність розпорядження </w:t>
      </w:r>
      <w:r w:rsidR="00271735">
        <w:rPr>
          <w:sz w:val="28"/>
          <w:szCs w:val="28"/>
        </w:rPr>
        <w:t xml:space="preserve">начальника Первомайської </w:t>
      </w:r>
      <w:r w:rsidR="006C5C43" w:rsidRPr="003B19B4">
        <w:rPr>
          <w:sz w:val="28"/>
          <w:szCs w:val="28"/>
        </w:rPr>
        <w:t xml:space="preserve"> рай</w:t>
      </w:r>
      <w:r w:rsidR="00271735">
        <w:rPr>
          <w:sz w:val="28"/>
          <w:szCs w:val="28"/>
        </w:rPr>
        <w:t xml:space="preserve">онної військової </w:t>
      </w:r>
      <w:r w:rsidR="006C5C43" w:rsidRPr="003B19B4">
        <w:rPr>
          <w:sz w:val="28"/>
          <w:szCs w:val="28"/>
        </w:rPr>
        <w:t>адміністр</w:t>
      </w:r>
      <w:r w:rsidR="006C5C43">
        <w:rPr>
          <w:sz w:val="28"/>
          <w:szCs w:val="28"/>
        </w:rPr>
        <w:t xml:space="preserve">ації від </w:t>
      </w:r>
      <w:r w:rsidR="009B6FE6">
        <w:rPr>
          <w:sz w:val="28"/>
          <w:szCs w:val="28"/>
        </w:rPr>
        <w:t>15</w:t>
      </w:r>
      <w:r w:rsidR="006C5C43">
        <w:rPr>
          <w:sz w:val="28"/>
          <w:szCs w:val="28"/>
        </w:rPr>
        <w:t xml:space="preserve"> травня  202</w:t>
      </w:r>
      <w:r w:rsidR="009B6FE6">
        <w:rPr>
          <w:sz w:val="28"/>
          <w:szCs w:val="28"/>
        </w:rPr>
        <w:t>3</w:t>
      </w:r>
      <w:r w:rsidR="006C5C43">
        <w:rPr>
          <w:sz w:val="28"/>
          <w:szCs w:val="28"/>
        </w:rPr>
        <w:t xml:space="preserve"> року </w:t>
      </w:r>
      <w:r w:rsidR="00271735">
        <w:rPr>
          <w:sz w:val="28"/>
          <w:szCs w:val="28"/>
        </w:rPr>
        <w:br/>
      </w:r>
      <w:r w:rsidR="006C5C43">
        <w:rPr>
          <w:sz w:val="28"/>
          <w:szCs w:val="28"/>
        </w:rPr>
        <w:t xml:space="preserve">№ </w:t>
      </w:r>
      <w:r w:rsidR="009B6FE6">
        <w:rPr>
          <w:sz w:val="28"/>
          <w:szCs w:val="28"/>
        </w:rPr>
        <w:t>55</w:t>
      </w:r>
      <w:r w:rsidR="006C5C43" w:rsidRPr="003B19B4">
        <w:rPr>
          <w:sz w:val="28"/>
          <w:szCs w:val="28"/>
        </w:rPr>
        <w:t>-р</w:t>
      </w:r>
      <w:r w:rsidR="009B6FE6">
        <w:rPr>
          <w:sz w:val="28"/>
          <w:szCs w:val="28"/>
        </w:rPr>
        <w:t>/в</w:t>
      </w:r>
      <w:r w:rsidR="006C5C43" w:rsidRPr="003B19B4">
        <w:rPr>
          <w:sz w:val="28"/>
          <w:szCs w:val="28"/>
        </w:rPr>
        <w:t xml:space="preserve"> «</w:t>
      </w:r>
      <w:r w:rsidR="006C5C43" w:rsidRPr="00A47C64">
        <w:rPr>
          <w:sz w:val="28"/>
          <w:szCs w:val="28"/>
        </w:rPr>
        <w:t>Про районну комісію з проведення інвентаризації місць і обсягів зберігання непридатних до використання та заборонених до застосування хімічних засобів захисту рослин на території Первомайського району</w:t>
      </w:r>
      <w:r w:rsidR="006C5C43" w:rsidRPr="003B19B4">
        <w:rPr>
          <w:sz w:val="28"/>
          <w:szCs w:val="28"/>
        </w:rPr>
        <w:t>»</w:t>
      </w:r>
      <w:r w:rsidR="006C5C43">
        <w:rPr>
          <w:sz w:val="28"/>
          <w:szCs w:val="28"/>
        </w:rPr>
        <w:t>.</w:t>
      </w:r>
    </w:p>
    <w:p w:rsidR="00A065AA" w:rsidRPr="009D306F" w:rsidRDefault="00A065AA" w:rsidP="00EB2A1E">
      <w:pPr>
        <w:shd w:val="clear" w:color="auto" w:fill="FFFFFF"/>
        <w:jc w:val="right"/>
        <w:rPr>
          <w:sz w:val="28"/>
          <w:szCs w:val="28"/>
        </w:rPr>
      </w:pPr>
    </w:p>
    <w:p w:rsidR="00A065AA" w:rsidRDefault="003B1DAE" w:rsidP="00EB2A1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5AA" w:rsidRPr="000E1632">
        <w:rPr>
          <w:sz w:val="28"/>
          <w:szCs w:val="28"/>
        </w:rPr>
        <w:t>. Контроль за виконанням ро</w:t>
      </w:r>
      <w:r w:rsidR="00A065AA">
        <w:rPr>
          <w:sz w:val="28"/>
          <w:szCs w:val="28"/>
        </w:rPr>
        <w:t xml:space="preserve">зпорядження покласти на </w:t>
      </w:r>
      <w:r w:rsidR="008D7150">
        <w:rPr>
          <w:sz w:val="28"/>
          <w:szCs w:val="28"/>
        </w:rPr>
        <w:t xml:space="preserve">першого </w:t>
      </w:r>
      <w:r w:rsidR="006C5C43">
        <w:rPr>
          <w:sz w:val="28"/>
          <w:szCs w:val="28"/>
        </w:rPr>
        <w:t xml:space="preserve">заступника начальника </w:t>
      </w:r>
      <w:r w:rsidR="000050EA">
        <w:rPr>
          <w:sz w:val="28"/>
          <w:szCs w:val="28"/>
        </w:rPr>
        <w:t>районної військової адміністрації</w:t>
      </w:r>
      <w:r w:rsidR="00A065AA" w:rsidRPr="000E1632">
        <w:rPr>
          <w:sz w:val="28"/>
          <w:szCs w:val="28"/>
        </w:rPr>
        <w:t> </w:t>
      </w:r>
      <w:r w:rsidR="008D7150">
        <w:rPr>
          <w:sz w:val="28"/>
          <w:szCs w:val="28"/>
        </w:rPr>
        <w:t>Юрче</w:t>
      </w:r>
      <w:r w:rsidR="00206A25">
        <w:rPr>
          <w:sz w:val="28"/>
          <w:szCs w:val="28"/>
        </w:rPr>
        <w:t>н</w:t>
      </w:r>
      <w:r w:rsidR="008D7150">
        <w:rPr>
          <w:sz w:val="28"/>
          <w:szCs w:val="28"/>
        </w:rPr>
        <w:t>ка</w:t>
      </w:r>
      <w:r w:rsidR="00271735">
        <w:rPr>
          <w:sz w:val="28"/>
          <w:szCs w:val="28"/>
        </w:rPr>
        <w:t xml:space="preserve"> О.А</w:t>
      </w:r>
      <w:r w:rsidR="008D7150">
        <w:rPr>
          <w:sz w:val="28"/>
          <w:szCs w:val="28"/>
        </w:rPr>
        <w:t>.</w:t>
      </w:r>
    </w:p>
    <w:p w:rsidR="00A065AA" w:rsidRDefault="00A065AA" w:rsidP="00EB2A1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663A36" w:rsidRDefault="00663A36" w:rsidP="00EB2A1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663A36" w:rsidRDefault="00663A36" w:rsidP="00EB2A1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663A36" w:rsidRPr="000E1632" w:rsidRDefault="00663A36" w:rsidP="00EB2A1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065AA" w:rsidRPr="007804E7" w:rsidRDefault="00A065AA" w:rsidP="00EB2A1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0E1632">
        <w:rPr>
          <w:sz w:val="28"/>
          <w:szCs w:val="28"/>
        </w:rPr>
        <w:t> </w:t>
      </w:r>
    </w:p>
    <w:p w:rsidR="00DF4F25" w:rsidRPr="0079219B" w:rsidRDefault="00DF4F25" w:rsidP="00EB2A1E">
      <w:pPr>
        <w:jc w:val="both"/>
        <w:rPr>
          <w:sz w:val="28"/>
          <w:szCs w:val="28"/>
        </w:rPr>
      </w:pPr>
      <w:r w:rsidRPr="0079219B">
        <w:rPr>
          <w:sz w:val="28"/>
          <w:szCs w:val="28"/>
        </w:rPr>
        <w:t xml:space="preserve">Начальник районної </w:t>
      </w:r>
    </w:p>
    <w:p w:rsidR="00DF4F25" w:rsidRPr="0079219B" w:rsidRDefault="00DF4F25" w:rsidP="00EB2A1E">
      <w:pPr>
        <w:jc w:val="both"/>
        <w:rPr>
          <w:sz w:val="28"/>
          <w:szCs w:val="28"/>
        </w:rPr>
      </w:pPr>
      <w:r w:rsidRPr="0079219B">
        <w:rPr>
          <w:sz w:val="28"/>
          <w:szCs w:val="28"/>
        </w:rPr>
        <w:t>військ</w:t>
      </w:r>
      <w:r>
        <w:rPr>
          <w:sz w:val="28"/>
          <w:szCs w:val="28"/>
        </w:rPr>
        <w:t xml:space="preserve">ової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Pr="0079219B">
        <w:rPr>
          <w:sz w:val="28"/>
          <w:szCs w:val="28"/>
        </w:rPr>
        <w:t xml:space="preserve"> </w:t>
      </w:r>
      <w:r w:rsidRPr="0079219B">
        <w:rPr>
          <w:sz w:val="28"/>
          <w:szCs w:val="28"/>
        </w:rPr>
        <w:tab/>
        <w:t xml:space="preserve"> Сергій САКОВСЬКИЙ</w:t>
      </w:r>
    </w:p>
    <w:p w:rsidR="00A065AA" w:rsidRDefault="00A065AA" w:rsidP="00A065AA">
      <w:pPr>
        <w:shd w:val="clear" w:color="auto" w:fill="FFFFFF"/>
        <w:rPr>
          <w:rFonts w:ascii="Verdana" w:hAnsi="Verdana"/>
          <w:color w:val="20A142"/>
          <w:sz w:val="16"/>
          <w:szCs w:val="16"/>
        </w:rPr>
      </w:pPr>
    </w:p>
    <w:p w:rsidR="00A065AA" w:rsidRDefault="00A065AA" w:rsidP="00A065AA">
      <w:pPr>
        <w:shd w:val="clear" w:color="auto" w:fill="FFFFFF"/>
        <w:rPr>
          <w:rFonts w:ascii="Verdana" w:hAnsi="Verdana"/>
          <w:color w:val="20A142"/>
          <w:sz w:val="16"/>
          <w:szCs w:val="16"/>
        </w:rPr>
      </w:pPr>
    </w:p>
    <w:p w:rsidR="00A065AA" w:rsidRDefault="00A065AA" w:rsidP="00A065AA">
      <w:pPr>
        <w:shd w:val="clear" w:color="auto" w:fill="FFFFFF"/>
        <w:rPr>
          <w:rFonts w:ascii="Verdana" w:hAnsi="Verdana"/>
          <w:color w:val="20A142"/>
          <w:sz w:val="16"/>
          <w:szCs w:val="16"/>
        </w:rPr>
      </w:pPr>
    </w:p>
    <w:p w:rsidR="00A065AA" w:rsidRDefault="00A065AA" w:rsidP="00A065AA">
      <w:pPr>
        <w:shd w:val="clear" w:color="auto" w:fill="FFFFFF"/>
        <w:rPr>
          <w:rFonts w:ascii="Verdana" w:hAnsi="Verdana"/>
          <w:color w:val="20A142"/>
          <w:sz w:val="16"/>
          <w:szCs w:val="16"/>
        </w:rPr>
      </w:pPr>
    </w:p>
    <w:p w:rsidR="00A065AA" w:rsidRDefault="00A065AA" w:rsidP="00A065AA">
      <w:pPr>
        <w:shd w:val="clear" w:color="auto" w:fill="FFFFFF"/>
        <w:rPr>
          <w:rFonts w:ascii="Verdana" w:hAnsi="Verdana"/>
          <w:color w:val="20A142"/>
          <w:sz w:val="16"/>
          <w:szCs w:val="16"/>
        </w:rPr>
      </w:pPr>
    </w:p>
    <w:p w:rsidR="00A065AA" w:rsidRDefault="00A065AA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9B6FE6" w:rsidRDefault="009B6FE6" w:rsidP="00A24BBD">
      <w:pPr>
        <w:shd w:val="clear" w:color="auto" w:fill="FFFFFF"/>
        <w:tabs>
          <w:tab w:val="left" w:pos="7611"/>
        </w:tabs>
        <w:rPr>
          <w:rFonts w:ascii="Verdana" w:hAnsi="Verdana"/>
          <w:color w:val="20A142"/>
          <w:sz w:val="16"/>
          <w:szCs w:val="16"/>
        </w:rPr>
      </w:pPr>
    </w:p>
    <w:p w:rsidR="00C651AE" w:rsidRPr="00C51A20" w:rsidRDefault="00C651AE" w:rsidP="00C651AE">
      <w:pPr>
        <w:ind w:left="524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ЗАТВЕРДЖЕНО</w:t>
      </w:r>
    </w:p>
    <w:p w:rsidR="00C651AE" w:rsidRDefault="00C651AE" w:rsidP="00C651AE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25AD2">
        <w:rPr>
          <w:rFonts w:ascii="Times New Roman" w:hAnsi="Times New Roman"/>
          <w:sz w:val="28"/>
          <w:szCs w:val="28"/>
        </w:rPr>
        <w:t>озпорядження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D2">
        <w:rPr>
          <w:rFonts w:ascii="Times New Roman" w:hAnsi="Times New Roman"/>
          <w:sz w:val="28"/>
          <w:szCs w:val="28"/>
        </w:rPr>
        <w:t xml:space="preserve"> </w:t>
      </w:r>
      <w:r w:rsidR="00C22B90">
        <w:rPr>
          <w:rFonts w:ascii="Times New Roman" w:hAnsi="Times New Roman"/>
          <w:sz w:val="28"/>
          <w:szCs w:val="28"/>
        </w:rPr>
        <w:t>начальника</w:t>
      </w:r>
    </w:p>
    <w:p w:rsidR="00C651AE" w:rsidRDefault="00C651AE" w:rsidP="00C651AE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Первомайської </w:t>
      </w:r>
      <w:r w:rsidRPr="00E25AD2">
        <w:rPr>
          <w:rFonts w:ascii="Times New Roman" w:hAnsi="Times New Roman"/>
          <w:sz w:val="28"/>
          <w:szCs w:val="28"/>
        </w:rPr>
        <w:t xml:space="preserve">районної </w:t>
      </w:r>
    </w:p>
    <w:p w:rsidR="00C651AE" w:rsidRDefault="00C651AE" w:rsidP="00C651AE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військової </w:t>
      </w:r>
      <w:r w:rsidRPr="00E25AD2">
        <w:rPr>
          <w:rFonts w:ascii="Times New Roman" w:hAnsi="Times New Roman"/>
          <w:sz w:val="28"/>
          <w:szCs w:val="28"/>
        </w:rPr>
        <w:t>адміністрації</w:t>
      </w:r>
    </w:p>
    <w:p w:rsidR="00C651AE" w:rsidRDefault="00C651AE" w:rsidP="00C651AE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 w:rsidRPr="00E25AD2">
        <w:rPr>
          <w:rFonts w:ascii="Times New Roman" w:hAnsi="Times New Roman"/>
          <w:sz w:val="28"/>
          <w:szCs w:val="28"/>
        </w:rPr>
        <w:t>від</w:t>
      </w:r>
      <w:r w:rsidR="00995AA2">
        <w:rPr>
          <w:rFonts w:ascii="Times New Roman" w:hAnsi="Times New Roman"/>
          <w:sz w:val="28"/>
          <w:szCs w:val="28"/>
        </w:rPr>
        <w:t xml:space="preserve"> 04.07.2025 </w:t>
      </w:r>
      <w:r>
        <w:rPr>
          <w:rFonts w:ascii="Times New Roman" w:hAnsi="Times New Roman"/>
          <w:sz w:val="28"/>
          <w:szCs w:val="28"/>
        </w:rPr>
        <w:t xml:space="preserve">р. </w:t>
      </w:r>
      <w:r w:rsidRPr="00E25AD2">
        <w:rPr>
          <w:rFonts w:ascii="Times New Roman" w:hAnsi="Times New Roman"/>
          <w:sz w:val="28"/>
          <w:szCs w:val="28"/>
        </w:rPr>
        <w:t xml:space="preserve">№ </w:t>
      </w:r>
      <w:r w:rsidR="00995AA2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>-р/в</w:t>
      </w:r>
    </w:p>
    <w:p w:rsidR="00A065AA" w:rsidRPr="000E1632" w:rsidRDefault="00A065AA" w:rsidP="00A24BBD">
      <w:pPr>
        <w:shd w:val="clear" w:color="auto" w:fill="FFFFFF"/>
        <w:jc w:val="both"/>
        <w:rPr>
          <w:sz w:val="28"/>
          <w:szCs w:val="28"/>
        </w:rPr>
      </w:pPr>
    </w:p>
    <w:p w:rsidR="00EB2A1E" w:rsidRDefault="00EB2A1E" w:rsidP="00A065AA">
      <w:pPr>
        <w:shd w:val="clear" w:color="auto" w:fill="FFFFFF"/>
        <w:jc w:val="center"/>
        <w:rPr>
          <w:sz w:val="28"/>
          <w:szCs w:val="28"/>
        </w:rPr>
      </w:pPr>
    </w:p>
    <w:p w:rsidR="00A065AA" w:rsidRPr="00D61E86" w:rsidRDefault="00A065AA" w:rsidP="00A065AA">
      <w:pPr>
        <w:shd w:val="clear" w:color="auto" w:fill="FFFFFF"/>
        <w:jc w:val="center"/>
        <w:rPr>
          <w:sz w:val="28"/>
          <w:szCs w:val="28"/>
        </w:rPr>
      </w:pPr>
      <w:r w:rsidRPr="00D61E86">
        <w:rPr>
          <w:sz w:val="28"/>
          <w:szCs w:val="28"/>
        </w:rPr>
        <w:t>СКЛАД</w:t>
      </w:r>
    </w:p>
    <w:p w:rsidR="00A065AA" w:rsidRDefault="006C50C3" w:rsidP="00A065A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районної комісії</w:t>
      </w:r>
      <w:r w:rsidRPr="000E1632">
        <w:rPr>
          <w:sz w:val="28"/>
          <w:szCs w:val="28"/>
        </w:rPr>
        <w:t xml:space="preserve"> з проведення інвентаризації</w:t>
      </w:r>
      <w:r w:rsidRPr="00557CDB">
        <w:rPr>
          <w:sz w:val="28"/>
          <w:szCs w:val="28"/>
        </w:rPr>
        <w:t xml:space="preserve"> </w:t>
      </w:r>
      <w:r w:rsidRPr="000E1632">
        <w:rPr>
          <w:sz w:val="28"/>
          <w:szCs w:val="28"/>
        </w:rPr>
        <w:t xml:space="preserve">місць </w:t>
      </w:r>
      <w:r w:rsidRPr="00557CDB">
        <w:rPr>
          <w:sz w:val="28"/>
          <w:szCs w:val="28"/>
        </w:rPr>
        <w:t xml:space="preserve">і обсягів зберігання непридатних </w:t>
      </w:r>
      <w:r w:rsidRPr="000E1632">
        <w:rPr>
          <w:sz w:val="28"/>
          <w:szCs w:val="28"/>
        </w:rPr>
        <w:t xml:space="preserve">до використання </w:t>
      </w:r>
      <w:r w:rsidRPr="00557CDB">
        <w:rPr>
          <w:sz w:val="28"/>
          <w:szCs w:val="28"/>
        </w:rPr>
        <w:t xml:space="preserve">та заборонених до застосування </w:t>
      </w:r>
      <w:r w:rsidRPr="000E1632">
        <w:rPr>
          <w:sz w:val="28"/>
          <w:szCs w:val="28"/>
        </w:rPr>
        <w:t>хімічних засобів захисту рослин</w:t>
      </w:r>
      <w:r>
        <w:rPr>
          <w:sz w:val="28"/>
          <w:szCs w:val="28"/>
        </w:rPr>
        <w:t xml:space="preserve"> та тари з під них (далі ХЗЗР), розташованого в приміщенні складу за адресою: вул. Газова, 2А, с. </w:t>
      </w:r>
      <w:proofErr w:type="spellStart"/>
      <w:r>
        <w:rPr>
          <w:sz w:val="28"/>
          <w:szCs w:val="28"/>
        </w:rPr>
        <w:t>Синюхин</w:t>
      </w:r>
      <w:proofErr w:type="spellEnd"/>
      <w:r>
        <w:rPr>
          <w:sz w:val="28"/>
          <w:szCs w:val="28"/>
        </w:rPr>
        <w:t xml:space="preserve"> Брід </w:t>
      </w:r>
      <w:proofErr w:type="spellStart"/>
      <w:r>
        <w:rPr>
          <w:sz w:val="28"/>
          <w:szCs w:val="28"/>
        </w:rPr>
        <w:t>Синюхино-Брідської</w:t>
      </w:r>
      <w:proofErr w:type="spellEnd"/>
      <w:r>
        <w:rPr>
          <w:sz w:val="28"/>
          <w:szCs w:val="28"/>
        </w:rPr>
        <w:t xml:space="preserve"> сільської територіальної громади </w:t>
      </w:r>
      <w:r w:rsidRPr="00557CDB">
        <w:rPr>
          <w:sz w:val="28"/>
          <w:szCs w:val="28"/>
        </w:rPr>
        <w:t>Первомайського району</w:t>
      </w:r>
      <w:r>
        <w:rPr>
          <w:sz w:val="28"/>
          <w:szCs w:val="28"/>
        </w:rPr>
        <w:t xml:space="preserve"> Миколаївської області</w:t>
      </w:r>
    </w:p>
    <w:p w:rsidR="00AB09F3" w:rsidRDefault="00AB09F3" w:rsidP="00A065AA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/>
      </w:tblPr>
      <w:tblGrid>
        <w:gridCol w:w="3794"/>
        <w:gridCol w:w="5953"/>
      </w:tblGrid>
      <w:tr w:rsidR="00A065AA" w:rsidRPr="00D61E86" w:rsidTr="00995AA2">
        <w:tc>
          <w:tcPr>
            <w:tcW w:w="9747" w:type="dxa"/>
            <w:gridSpan w:val="2"/>
          </w:tcPr>
          <w:p w:rsidR="0081239A" w:rsidRDefault="0081239A" w:rsidP="007E13BB">
            <w:pPr>
              <w:jc w:val="center"/>
              <w:rPr>
                <w:b/>
                <w:sz w:val="28"/>
                <w:szCs w:val="28"/>
              </w:rPr>
            </w:pPr>
          </w:p>
          <w:p w:rsidR="00A065AA" w:rsidRPr="00D61E86" w:rsidRDefault="00A065AA" w:rsidP="007E13BB">
            <w:pPr>
              <w:jc w:val="center"/>
              <w:rPr>
                <w:b/>
                <w:sz w:val="28"/>
                <w:szCs w:val="28"/>
              </w:rPr>
            </w:pPr>
            <w:r w:rsidRPr="00D61E86">
              <w:rPr>
                <w:b/>
                <w:sz w:val="28"/>
                <w:szCs w:val="28"/>
              </w:rPr>
              <w:t>Голова комісії:</w:t>
            </w:r>
          </w:p>
          <w:p w:rsidR="00A065AA" w:rsidRPr="00AB09F3" w:rsidRDefault="00A065AA" w:rsidP="007E13BB">
            <w:pPr>
              <w:jc w:val="center"/>
              <w:rPr>
                <w:sz w:val="24"/>
                <w:szCs w:val="28"/>
              </w:rPr>
            </w:pPr>
          </w:p>
        </w:tc>
      </w:tr>
      <w:tr w:rsidR="00A065AA" w:rsidRPr="00D61E86" w:rsidTr="00995AA2">
        <w:tc>
          <w:tcPr>
            <w:tcW w:w="3794" w:type="dxa"/>
            <w:hideMark/>
          </w:tcPr>
          <w:p w:rsidR="00A065AA" w:rsidRPr="00D61E86" w:rsidRDefault="00A065AA" w:rsidP="007E13BB">
            <w:pPr>
              <w:rPr>
                <w:sz w:val="28"/>
                <w:szCs w:val="28"/>
              </w:rPr>
            </w:pPr>
            <w:r w:rsidRPr="00D61E86">
              <w:rPr>
                <w:sz w:val="28"/>
                <w:szCs w:val="28"/>
              </w:rPr>
              <w:t xml:space="preserve">ЮРЧЕНКО </w:t>
            </w:r>
          </w:p>
          <w:p w:rsidR="00A065AA" w:rsidRPr="00D61E86" w:rsidRDefault="00A065AA" w:rsidP="007E13BB">
            <w:pPr>
              <w:rPr>
                <w:sz w:val="28"/>
                <w:szCs w:val="28"/>
              </w:rPr>
            </w:pPr>
            <w:r w:rsidRPr="00D61E86">
              <w:rPr>
                <w:sz w:val="28"/>
                <w:szCs w:val="28"/>
              </w:rPr>
              <w:t>Олег Андрійович</w:t>
            </w:r>
          </w:p>
        </w:tc>
        <w:tc>
          <w:tcPr>
            <w:tcW w:w="5953" w:type="dxa"/>
            <w:hideMark/>
          </w:tcPr>
          <w:p w:rsidR="00A065AA" w:rsidRPr="00D61E86" w:rsidRDefault="00A065AA" w:rsidP="007E13BB">
            <w:pPr>
              <w:jc w:val="both"/>
              <w:rPr>
                <w:sz w:val="28"/>
                <w:szCs w:val="28"/>
              </w:rPr>
            </w:pPr>
            <w:r w:rsidRPr="00D61E86">
              <w:rPr>
                <w:sz w:val="28"/>
                <w:szCs w:val="28"/>
              </w:rPr>
              <w:t>перший заступник начальника  районної військової адміністрації</w:t>
            </w:r>
          </w:p>
        </w:tc>
      </w:tr>
      <w:tr w:rsidR="00A065AA" w:rsidRPr="00D61E86" w:rsidTr="00995AA2">
        <w:trPr>
          <w:trHeight w:val="876"/>
        </w:trPr>
        <w:tc>
          <w:tcPr>
            <w:tcW w:w="9747" w:type="dxa"/>
            <w:gridSpan w:val="2"/>
          </w:tcPr>
          <w:p w:rsidR="00A065AA" w:rsidRPr="000B51DC" w:rsidRDefault="00A065AA" w:rsidP="007E13B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A065AA" w:rsidRDefault="00A065AA" w:rsidP="007E13BB">
            <w:pPr>
              <w:jc w:val="center"/>
              <w:rPr>
                <w:b/>
                <w:sz w:val="28"/>
                <w:szCs w:val="28"/>
              </w:rPr>
            </w:pPr>
            <w:r w:rsidRPr="00253830">
              <w:rPr>
                <w:b/>
                <w:sz w:val="28"/>
                <w:szCs w:val="28"/>
              </w:rPr>
              <w:t>Члени комісії:</w:t>
            </w:r>
          </w:p>
          <w:p w:rsidR="00AB09F3" w:rsidRPr="000E71AF" w:rsidRDefault="00AB09F3" w:rsidP="007E13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3C76" w:rsidRPr="00D61E86" w:rsidTr="00995AA2">
        <w:tc>
          <w:tcPr>
            <w:tcW w:w="3794" w:type="dxa"/>
            <w:hideMark/>
          </w:tcPr>
          <w:p w:rsidR="00653C76" w:rsidRDefault="00653C76" w:rsidP="00A94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БРИЖАТА </w:t>
            </w:r>
          </w:p>
          <w:p w:rsidR="00653C76" w:rsidRDefault="00653C76" w:rsidP="00A94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Наталія Григорівна </w:t>
            </w:r>
          </w:p>
          <w:p w:rsidR="00653C76" w:rsidRDefault="00653C76" w:rsidP="00A94214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653C76" w:rsidRDefault="00653C76" w:rsidP="003B1DA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відділу захисту рослин, фіто санітарної діагностики та прогнозування управління фіто санітарної безпеки 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в Миколаївській області (за узгодженням)</w:t>
            </w:r>
          </w:p>
          <w:p w:rsidR="003B1DAE" w:rsidRPr="003B1DAE" w:rsidRDefault="003B1DAE" w:rsidP="003B1DAE">
            <w:pPr>
              <w:shd w:val="clear" w:color="auto" w:fill="FFFFFF"/>
              <w:jc w:val="both"/>
              <w:rPr>
                <w:sz w:val="22"/>
                <w:szCs w:val="28"/>
              </w:rPr>
            </w:pPr>
          </w:p>
        </w:tc>
      </w:tr>
      <w:tr w:rsidR="00653C76" w:rsidRPr="00A94214" w:rsidTr="00995AA2">
        <w:tc>
          <w:tcPr>
            <w:tcW w:w="3794" w:type="dxa"/>
            <w:hideMark/>
          </w:tcPr>
          <w:p w:rsidR="00653C76" w:rsidRPr="00A94214" w:rsidRDefault="00653C76" w:rsidP="007E13BB">
            <w:pPr>
              <w:rPr>
                <w:sz w:val="28"/>
                <w:szCs w:val="28"/>
              </w:rPr>
            </w:pPr>
            <w:r w:rsidRPr="00A94214">
              <w:rPr>
                <w:sz w:val="28"/>
                <w:szCs w:val="28"/>
              </w:rPr>
              <w:t xml:space="preserve">ГРИНЧАК </w:t>
            </w:r>
          </w:p>
          <w:p w:rsidR="00653C76" w:rsidRPr="00A94214" w:rsidRDefault="00653C76" w:rsidP="007E13BB">
            <w:pPr>
              <w:rPr>
                <w:sz w:val="28"/>
                <w:szCs w:val="28"/>
              </w:rPr>
            </w:pPr>
            <w:r w:rsidRPr="00A94214">
              <w:rPr>
                <w:sz w:val="28"/>
                <w:szCs w:val="28"/>
              </w:rPr>
              <w:t>Олег Євгенович</w:t>
            </w:r>
          </w:p>
        </w:tc>
        <w:tc>
          <w:tcPr>
            <w:tcW w:w="5953" w:type="dxa"/>
            <w:hideMark/>
          </w:tcPr>
          <w:p w:rsidR="00653C76" w:rsidRPr="00A94214" w:rsidRDefault="00653C76" w:rsidP="007E13B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94214">
              <w:rPr>
                <w:sz w:val="28"/>
                <w:szCs w:val="28"/>
              </w:rPr>
              <w:t xml:space="preserve">завідувач сектору містобудування та архітектури відділу соціально – економічного розвитку районної військової адміністрації </w:t>
            </w:r>
          </w:p>
          <w:p w:rsidR="00653C76" w:rsidRPr="003B1DAE" w:rsidRDefault="00653C76" w:rsidP="007E13BB">
            <w:pPr>
              <w:shd w:val="clear" w:color="auto" w:fill="FFFFFF"/>
              <w:jc w:val="both"/>
              <w:rPr>
                <w:sz w:val="22"/>
                <w:szCs w:val="28"/>
              </w:rPr>
            </w:pPr>
          </w:p>
        </w:tc>
      </w:tr>
      <w:tr w:rsidR="00653C76" w:rsidRPr="00D61E86" w:rsidTr="00995AA2">
        <w:trPr>
          <w:trHeight w:val="854"/>
        </w:trPr>
        <w:tc>
          <w:tcPr>
            <w:tcW w:w="3794" w:type="dxa"/>
            <w:hideMark/>
          </w:tcPr>
          <w:p w:rsidR="00653C76" w:rsidRDefault="00653C76" w:rsidP="00A942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ДРАМАРЕЦЬКА</w:t>
            </w:r>
          </w:p>
          <w:p w:rsidR="00653C76" w:rsidRPr="00653C76" w:rsidRDefault="00653C76" w:rsidP="00A942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Михайлівна</w:t>
            </w:r>
          </w:p>
        </w:tc>
        <w:tc>
          <w:tcPr>
            <w:tcW w:w="5953" w:type="dxa"/>
            <w:hideMark/>
          </w:tcPr>
          <w:p w:rsidR="00653C76" w:rsidRDefault="00653C76" w:rsidP="00653C7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відділу державного нагляду за дотриманням санітарного законодавства  Первомайського районного управління 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в Миколаївській області (за узгодженням)</w:t>
            </w:r>
          </w:p>
          <w:p w:rsidR="00653C76" w:rsidRDefault="00653C76" w:rsidP="00A9421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653C76" w:rsidRPr="00A94214" w:rsidTr="00995AA2">
        <w:trPr>
          <w:trHeight w:val="688"/>
        </w:trPr>
        <w:tc>
          <w:tcPr>
            <w:tcW w:w="3794" w:type="dxa"/>
            <w:hideMark/>
          </w:tcPr>
          <w:p w:rsidR="00653C76" w:rsidRDefault="00653C76" w:rsidP="007E1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ЗДОРОВЕЦЬ </w:t>
            </w:r>
          </w:p>
          <w:p w:rsidR="00653C76" w:rsidRDefault="00653C76" w:rsidP="007E1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Леонідович</w:t>
            </w:r>
          </w:p>
          <w:p w:rsidR="00AB09F3" w:rsidRPr="00A94214" w:rsidRDefault="00AB09F3" w:rsidP="007E13B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653C76" w:rsidRPr="00AE3C97" w:rsidRDefault="00AE3C97" w:rsidP="00AE3C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E3C97">
              <w:rPr>
                <w:sz w:val="28"/>
                <w:szCs w:val="25"/>
                <w:shd w:val="clear" w:color="auto" w:fill="FFFFFF"/>
              </w:rPr>
              <w:t>Директор ПСП ім. Т. Г. ШЕВЧЕНКА</w:t>
            </w:r>
            <w:r w:rsidRPr="00AE3C97">
              <w:rPr>
                <w:sz w:val="32"/>
                <w:szCs w:val="28"/>
              </w:rPr>
              <w:t xml:space="preserve"> </w:t>
            </w:r>
          </w:p>
        </w:tc>
      </w:tr>
      <w:tr w:rsidR="00653C76" w:rsidRPr="00D61E86" w:rsidTr="00995AA2">
        <w:trPr>
          <w:trHeight w:val="1134"/>
        </w:trPr>
        <w:tc>
          <w:tcPr>
            <w:tcW w:w="3794" w:type="dxa"/>
            <w:hideMark/>
          </w:tcPr>
          <w:p w:rsidR="00653C76" w:rsidRPr="00A24BBD" w:rsidRDefault="00653C76" w:rsidP="00A94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ЮРЧЕНКО Сергій Володимирович</w:t>
            </w:r>
          </w:p>
        </w:tc>
        <w:tc>
          <w:tcPr>
            <w:tcW w:w="5953" w:type="dxa"/>
            <w:hideMark/>
          </w:tcPr>
          <w:p w:rsidR="00653C76" w:rsidRPr="00A24BBD" w:rsidRDefault="00653C76" w:rsidP="00A94214">
            <w:pPr>
              <w:jc w:val="both"/>
              <w:rPr>
                <w:sz w:val="28"/>
                <w:szCs w:val="28"/>
              </w:rPr>
            </w:pPr>
            <w:r w:rsidRPr="00A24BBD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 xml:space="preserve">з питань </w:t>
            </w:r>
            <w:r w:rsidRPr="00A24BBD">
              <w:rPr>
                <w:sz w:val="28"/>
                <w:szCs w:val="28"/>
              </w:rPr>
              <w:t xml:space="preserve">цивільного захисту </w:t>
            </w:r>
            <w:proofErr w:type="spellStart"/>
            <w:r>
              <w:rPr>
                <w:sz w:val="28"/>
                <w:szCs w:val="28"/>
              </w:rPr>
              <w:t>Синюхино-Брідської</w:t>
            </w:r>
            <w:proofErr w:type="spellEnd"/>
            <w:r>
              <w:rPr>
                <w:sz w:val="28"/>
                <w:szCs w:val="28"/>
              </w:rPr>
              <w:t xml:space="preserve"> сільської ради (за узгодженням)</w:t>
            </w:r>
          </w:p>
        </w:tc>
      </w:tr>
    </w:tbl>
    <w:p w:rsidR="00A065AA" w:rsidRDefault="00A065AA" w:rsidP="00A065AA">
      <w:pPr>
        <w:shd w:val="clear" w:color="auto" w:fill="FFFFFF"/>
        <w:jc w:val="both"/>
        <w:rPr>
          <w:sz w:val="28"/>
          <w:szCs w:val="28"/>
        </w:rPr>
      </w:pPr>
      <w:r w:rsidRPr="000E1632">
        <w:rPr>
          <w:sz w:val="28"/>
          <w:szCs w:val="28"/>
        </w:rPr>
        <w:t> </w:t>
      </w:r>
    </w:p>
    <w:p w:rsidR="00EB2A1E" w:rsidRPr="000E1632" w:rsidRDefault="00EB2A1E" w:rsidP="00A065AA">
      <w:pPr>
        <w:shd w:val="clear" w:color="auto" w:fill="FFFFFF"/>
        <w:jc w:val="both"/>
        <w:rPr>
          <w:sz w:val="28"/>
          <w:szCs w:val="28"/>
        </w:rPr>
      </w:pPr>
    </w:p>
    <w:p w:rsidR="00A065AA" w:rsidRDefault="00A065AA" w:rsidP="00A06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E03" w:rsidRDefault="00EB2A1E" w:rsidP="00A06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A065AA">
        <w:rPr>
          <w:sz w:val="28"/>
          <w:szCs w:val="28"/>
        </w:rPr>
        <w:t xml:space="preserve">аступник </w:t>
      </w:r>
      <w:r w:rsidR="003F2E03">
        <w:rPr>
          <w:sz w:val="28"/>
          <w:szCs w:val="28"/>
        </w:rPr>
        <w:t xml:space="preserve">начальника </w:t>
      </w:r>
    </w:p>
    <w:p w:rsidR="00A065AA" w:rsidRDefault="003F2E03" w:rsidP="00A06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районної військової адміністрації</w:t>
      </w:r>
      <w:r w:rsidR="00A065A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</w:t>
      </w:r>
      <w:r w:rsidR="00EB2A1E">
        <w:rPr>
          <w:sz w:val="28"/>
          <w:szCs w:val="28"/>
        </w:rPr>
        <w:t xml:space="preserve">               </w:t>
      </w:r>
      <w:r w:rsidR="00A065AA">
        <w:rPr>
          <w:sz w:val="28"/>
          <w:szCs w:val="28"/>
        </w:rPr>
        <w:t xml:space="preserve">    </w:t>
      </w:r>
      <w:r w:rsidR="00EB2A1E">
        <w:rPr>
          <w:sz w:val="28"/>
          <w:szCs w:val="28"/>
        </w:rPr>
        <w:t>Олег ЮРЧЕНКО</w:t>
      </w: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A065AA">
      <w:pPr>
        <w:shd w:val="clear" w:color="auto" w:fill="FFFFFF"/>
        <w:jc w:val="both"/>
        <w:rPr>
          <w:sz w:val="28"/>
          <w:szCs w:val="28"/>
        </w:rPr>
      </w:pPr>
    </w:p>
    <w:p w:rsidR="00A065AA" w:rsidRDefault="00A065AA" w:rsidP="00A065AA">
      <w:pPr>
        <w:shd w:val="clear" w:color="auto" w:fill="FFFFFF"/>
        <w:jc w:val="both"/>
        <w:rPr>
          <w:sz w:val="28"/>
          <w:szCs w:val="28"/>
        </w:rPr>
      </w:pPr>
    </w:p>
    <w:p w:rsidR="001E5087" w:rsidRDefault="001E5087" w:rsidP="00A065AA">
      <w:pPr>
        <w:shd w:val="clear" w:color="auto" w:fill="FFFFFF"/>
        <w:jc w:val="both"/>
        <w:rPr>
          <w:sz w:val="28"/>
          <w:szCs w:val="28"/>
        </w:rPr>
      </w:pPr>
    </w:p>
    <w:p w:rsidR="00A065AA" w:rsidRDefault="00A065AA" w:rsidP="00A065AA">
      <w:pPr>
        <w:shd w:val="clear" w:color="auto" w:fill="FFFFFF"/>
        <w:jc w:val="both"/>
        <w:rPr>
          <w:sz w:val="28"/>
          <w:szCs w:val="28"/>
        </w:rPr>
      </w:pPr>
    </w:p>
    <w:p w:rsidR="00A065AA" w:rsidRDefault="00A065AA" w:rsidP="00A065AA">
      <w:pPr>
        <w:shd w:val="clear" w:color="auto" w:fill="FFFFFF"/>
        <w:jc w:val="both"/>
        <w:rPr>
          <w:sz w:val="28"/>
          <w:szCs w:val="28"/>
        </w:rPr>
      </w:pPr>
    </w:p>
    <w:p w:rsidR="00AB09F3" w:rsidRDefault="00AB09F3" w:rsidP="00A065AA">
      <w:pPr>
        <w:shd w:val="clear" w:color="auto" w:fill="FFFFFF"/>
        <w:jc w:val="both"/>
        <w:rPr>
          <w:sz w:val="28"/>
          <w:szCs w:val="28"/>
        </w:rPr>
      </w:pPr>
    </w:p>
    <w:p w:rsidR="00AB09F3" w:rsidRDefault="00AB09F3" w:rsidP="00A065AA">
      <w:pPr>
        <w:shd w:val="clear" w:color="auto" w:fill="FFFFFF"/>
        <w:jc w:val="both"/>
        <w:rPr>
          <w:sz w:val="28"/>
          <w:szCs w:val="28"/>
        </w:rPr>
      </w:pPr>
    </w:p>
    <w:p w:rsidR="00AB09F3" w:rsidRDefault="00AB09F3" w:rsidP="00A065AA">
      <w:pPr>
        <w:shd w:val="clear" w:color="auto" w:fill="FFFFFF"/>
        <w:jc w:val="both"/>
        <w:rPr>
          <w:sz w:val="28"/>
          <w:szCs w:val="28"/>
        </w:rPr>
      </w:pPr>
    </w:p>
    <w:p w:rsidR="00653C76" w:rsidRPr="00C51A20" w:rsidRDefault="00653C76" w:rsidP="00653C76">
      <w:pPr>
        <w:ind w:left="524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ЗАТВЕРДЖЕНО</w:t>
      </w:r>
    </w:p>
    <w:p w:rsidR="00653C76" w:rsidRDefault="00653C76" w:rsidP="00653C76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25AD2">
        <w:rPr>
          <w:rFonts w:ascii="Times New Roman" w:hAnsi="Times New Roman"/>
          <w:sz w:val="28"/>
          <w:szCs w:val="28"/>
        </w:rPr>
        <w:t>озпорядження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начальника</w:t>
      </w:r>
    </w:p>
    <w:p w:rsidR="00653C76" w:rsidRDefault="00653C76" w:rsidP="00653C76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Первомайської </w:t>
      </w:r>
      <w:r w:rsidRPr="00E25AD2">
        <w:rPr>
          <w:rFonts w:ascii="Times New Roman" w:hAnsi="Times New Roman"/>
          <w:sz w:val="28"/>
          <w:szCs w:val="28"/>
        </w:rPr>
        <w:t xml:space="preserve">районної </w:t>
      </w:r>
    </w:p>
    <w:p w:rsidR="00653C76" w:rsidRDefault="00653C76" w:rsidP="00653C76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військової </w:t>
      </w:r>
      <w:r w:rsidRPr="00E25AD2">
        <w:rPr>
          <w:rFonts w:ascii="Times New Roman" w:hAnsi="Times New Roman"/>
          <w:sz w:val="28"/>
          <w:szCs w:val="28"/>
        </w:rPr>
        <w:t>адміністрації</w:t>
      </w:r>
    </w:p>
    <w:p w:rsidR="00653C76" w:rsidRDefault="00653C76" w:rsidP="00653C76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 w:rsidRPr="00E25AD2">
        <w:rPr>
          <w:rFonts w:ascii="Times New Roman" w:hAnsi="Times New Roman"/>
          <w:sz w:val="28"/>
          <w:szCs w:val="28"/>
        </w:rPr>
        <w:t>від</w:t>
      </w:r>
      <w:r w:rsidR="00201C1C">
        <w:rPr>
          <w:rFonts w:ascii="Times New Roman" w:hAnsi="Times New Roman"/>
          <w:sz w:val="28"/>
          <w:szCs w:val="28"/>
        </w:rPr>
        <w:t xml:space="preserve"> 04.07.2025</w:t>
      </w:r>
      <w:r>
        <w:rPr>
          <w:rFonts w:ascii="Times New Roman" w:hAnsi="Times New Roman"/>
          <w:sz w:val="28"/>
          <w:szCs w:val="28"/>
        </w:rPr>
        <w:t xml:space="preserve"> р. </w:t>
      </w:r>
      <w:r w:rsidRPr="00E25AD2">
        <w:rPr>
          <w:rFonts w:ascii="Times New Roman" w:hAnsi="Times New Roman"/>
          <w:sz w:val="28"/>
          <w:szCs w:val="28"/>
        </w:rPr>
        <w:t xml:space="preserve">№ </w:t>
      </w:r>
      <w:r w:rsidR="00201C1C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>-р/в</w:t>
      </w:r>
    </w:p>
    <w:p w:rsidR="00653C76" w:rsidRPr="000E1632" w:rsidRDefault="00653C76" w:rsidP="00653C76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653C76">
      <w:pPr>
        <w:shd w:val="clear" w:color="auto" w:fill="FFFFFF"/>
        <w:jc w:val="center"/>
        <w:rPr>
          <w:sz w:val="28"/>
          <w:szCs w:val="28"/>
        </w:rPr>
      </w:pPr>
    </w:p>
    <w:p w:rsidR="00AB09F3" w:rsidRDefault="00AB09F3" w:rsidP="00653C76">
      <w:pPr>
        <w:shd w:val="clear" w:color="auto" w:fill="FFFFFF"/>
        <w:jc w:val="center"/>
        <w:rPr>
          <w:sz w:val="28"/>
          <w:szCs w:val="28"/>
        </w:rPr>
      </w:pPr>
    </w:p>
    <w:p w:rsidR="00AB09F3" w:rsidRDefault="00AB09F3" w:rsidP="00653C76">
      <w:pPr>
        <w:shd w:val="clear" w:color="auto" w:fill="FFFFFF"/>
        <w:jc w:val="center"/>
        <w:rPr>
          <w:sz w:val="28"/>
          <w:szCs w:val="28"/>
        </w:rPr>
      </w:pPr>
    </w:p>
    <w:p w:rsidR="00653C76" w:rsidRPr="00D61E86" w:rsidRDefault="00653C76" w:rsidP="00653C76">
      <w:pPr>
        <w:shd w:val="clear" w:color="auto" w:fill="FFFFFF"/>
        <w:jc w:val="center"/>
        <w:rPr>
          <w:sz w:val="28"/>
          <w:szCs w:val="28"/>
        </w:rPr>
      </w:pPr>
      <w:r w:rsidRPr="00D61E86">
        <w:rPr>
          <w:sz w:val="28"/>
          <w:szCs w:val="28"/>
        </w:rPr>
        <w:t>СКЛАД</w:t>
      </w:r>
    </w:p>
    <w:p w:rsidR="00653C76" w:rsidRDefault="00653C76" w:rsidP="00653C7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районної комісії</w:t>
      </w:r>
      <w:r w:rsidRPr="000E1632">
        <w:rPr>
          <w:sz w:val="28"/>
          <w:szCs w:val="28"/>
        </w:rPr>
        <w:t xml:space="preserve"> з проведення інвентаризації</w:t>
      </w:r>
      <w:r w:rsidRPr="00557CDB">
        <w:rPr>
          <w:sz w:val="28"/>
          <w:szCs w:val="28"/>
        </w:rPr>
        <w:t xml:space="preserve"> </w:t>
      </w:r>
      <w:r w:rsidRPr="000E1632">
        <w:rPr>
          <w:sz w:val="28"/>
          <w:szCs w:val="28"/>
        </w:rPr>
        <w:t xml:space="preserve">місць </w:t>
      </w:r>
      <w:r w:rsidRPr="00557CDB">
        <w:rPr>
          <w:sz w:val="28"/>
          <w:szCs w:val="28"/>
        </w:rPr>
        <w:t xml:space="preserve">і обсягів зберігання непридатних </w:t>
      </w:r>
      <w:r w:rsidRPr="000E1632">
        <w:rPr>
          <w:sz w:val="28"/>
          <w:szCs w:val="28"/>
        </w:rPr>
        <w:t xml:space="preserve">до використання </w:t>
      </w:r>
      <w:r w:rsidRPr="00557CDB">
        <w:rPr>
          <w:sz w:val="28"/>
          <w:szCs w:val="28"/>
        </w:rPr>
        <w:t xml:space="preserve">та заборонених до застосування </w:t>
      </w:r>
      <w:r w:rsidRPr="000E1632">
        <w:rPr>
          <w:sz w:val="28"/>
          <w:szCs w:val="28"/>
        </w:rPr>
        <w:t>хімічних засобів захисту рослин</w:t>
      </w:r>
      <w:r>
        <w:rPr>
          <w:sz w:val="28"/>
          <w:szCs w:val="28"/>
        </w:rPr>
        <w:t xml:space="preserve"> та тари з під них (далі ХЗЗР), розташованого </w:t>
      </w:r>
      <w:proofErr w:type="spellStart"/>
      <w:r>
        <w:rPr>
          <w:sz w:val="28"/>
          <w:szCs w:val="28"/>
        </w:rPr>
        <w:t>розташованого</w:t>
      </w:r>
      <w:proofErr w:type="spellEnd"/>
      <w:r>
        <w:rPr>
          <w:sz w:val="28"/>
          <w:szCs w:val="28"/>
        </w:rPr>
        <w:t xml:space="preserve"> в приміщенні складу за адресою: вул. Центральна,132,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Підгородна</w:t>
      </w:r>
      <w:proofErr w:type="spellEnd"/>
      <w:r>
        <w:rPr>
          <w:sz w:val="28"/>
          <w:szCs w:val="28"/>
        </w:rPr>
        <w:t xml:space="preserve"> Первомайської міської територіальної громади </w:t>
      </w:r>
      <w:r w:rsidRPr="00557CDB">
        <w:rPr>
          <w:sz w:val="28"/>
          <w:szCs w:val="28"/>
        </w:rPr>
        <w:t>Первомайського району</w:t>
      </w:r>
      <w:r>
        <w:rPr>
          <w:sz w:val="28"/>
          <w:szCs w:val="28"/>
        </w:rPr>
        <w:t xml:space="preserve"> Миколаївської області</w:t>
      </w:r>
    </w:p>
    <w:p w:rsidR="00AB09F3" w:rsidRDefault="00AB09F3" w:rsidP="00653C76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/>
      </w:tblPr>
      <w:tblGrid>
        <w:gridCol w:w="3794"/>
        <w:gridCol w:w="5953"/>
      </w:tblGrid>
      <w:tr w:rsidR="00653C76" w:rsidRPr="00AB09F3" w:rsidTr="00DE07E8">
        <w:tc>
          <w:tcPr>
            <w:tcW w:w="9747" w:type="dxa"/>
            <w:gridSpan w:val="2"/>
          </w:tcPr>
          <w:p w:rsidR="00653C76" w:rsidRPr="00AB09F3" w:rsidRDefault="00653C76" w:rsidP="00DE07E8">
            <w:pPr>
              <w:jc w:val="center"/>
              <w:rPr>
                <w:b/>
                <w:sz w:val="28"/>
                <w:szCs w:val="28"/>
              </w:rPr>
            </w:pPr>
          </w:p>
          <w:p w:rsidR="00653C76" w:rsidRPr="00AB09F3" w:rsidRDefault="00653C76" w:rsidP="00DE07E8">
            <w:pPr>
              <w:jc w:val="center"/>
              <w:rPr>
                <w:b/>
                <w:sz w:val="28"/>
                <w:szCs w:val="28"/>
              </w:rPr>
            </w:pPr>
            <w:r w:rsidRPr="00AB09F3">
              <w:rPr>
                <w:b/>
                <w:sz w:val="28"/>
                <w:szCs w:val="28"/>
              </w:rPr>
              <w:t>Голова комісії:</w:t>
            </w:r>
          </w:p>
          <w:p w:rsidR="00653C76" w:rsidRPr="00AB09F3" w:rsidRDefault="00653C76" w:rsidP="00DE07E8">
            <w:pPr>
              <w:jc w:val="center"/>
              <w:rPr>
                <w:sz w:val="28"/>
                <w:szCs w:val="28"/>
              </w:rPr>
            </w:pPr>
          </w:p>
        </w:tc>
      </w:tr>
      <w:tr w:rsidR="00653C76" w:rsidRPr="00AB09F3" w:rsidTr="00DE07E8">
        <w:tc>
          <w:tcPr>
            <w:tcW w:w="3794" w:type="dxa"/>
            <w:hideMark/>
          </w:tcPr>
          <w:p w:rsidR="00653C76" w:rsidRPr="00AB09F3" w:rsidRDefault="00653C76" w:rsidP="00DE07E8">
            <w:pPr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 xml:space="preserve">ЮРЧЕНКО </w:t>
            </w:r>
          </w:p>
          <w:p w:rsidR="00653C76" w:rsidRPr="00AB09F3" w:rsidRDefault="00653C76" w:rsidP="00DE07E8">
            <w:pPr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>Олег Андрійович</w:t>
            </w:r>
          </w:p>
        </w:tc>
        <w:tc>
          <w:tcPr>
            <w:tcW w:w="5953" w:type="dxa"/>
            <w:hideMark/>
          </w:tcPr>
          <w:p w:rsidR="00653C76" w:rsidRPr="00AB09F3" w:rsidRDefault="00653C76" w:rsidP="00DE07E8">
            <w:pPr>
              <w:jc w:val="both"/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>перший заступник начальника  районної військової адміністрації</w:t>
            </w:r>
          </w:p>
        </w:tc>
      </w:tr>
      <w:tr w:rsidR="00653C76" w:rsidRPr="00AB09F3" w:rsidTr="00DE07E8">
        <w:tc>
          <w:tcPr>
            <w:tcW w:w="9747" w:type="dxa"/>
            <w:gridSpan w:val="2"/>
          </w:tcPr>
          <w:p w:rsidR="00653C76" w:rsidRPr="00AB09F3" w:rsidRDefault="00653C76" w:rsidP="00DE07E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53C76" w:rsidRPr="00AB09F3" w:rsidTr="00DE07E8">
        <w:tc>
          <w:tcPr>
            <w:tcW w:w="3794" w:type="dxa"/>
            <w:hideMark/>
          </w:tcPr>
          <w:p w:rsidR="00653C76" w:rsidRPr="00AB09F3" w:rsidRDefault="00653C76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653C76" w:rsidRPr="00AB09F3" w:rsidRDefault="00653C76" w:rsidP="00DE07E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53C76" w:rsidRPr="00AB09F3" w:rsidTr="00DE07E8">
        <w:trPr>
          <w:trHeight w:val="876"/>
        </w:trPr>
        <w:tc>
          <w:tcPr>
            <w:tcW w:w="9747" w:type="dxa"/>
            <w:gridSpan w:val="2"/>
          </w:tcPr>
          <w:p w:rsidR="00653C76" w:rsidRPr="00AB09F3" w:rsidRDefault="00653C76" w:rsidP="00DE07E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653C76" w:rsidRPr="00AB09F3" w:rsidRDefault="00653C76" w:rsidP="00DE07E8">
            <w:pPr>
              <w:jc w:val="center"/>
              <w:rPr>
                <w:b/>
                <w:sz w:val="28"/>
                <w:szCs w:val="28"/>
              </w:rPr>
            </w:pPr>
            <w:r w:rsidRPr="00AB09F3">
              <w:rPr>
                <w:b/>
                <w:sz w:val="28"/>
                <w:szCs w:val="28"/>
              </w:rPr>
              <w:t>Члени комісії:</w:t>
            </w:r>
          </w:p>
        </w:tc>
      </w:tr>
      <w:tr w:rsidR="00A9393B" w:rsidRPr="00AB09F3" w:rsidTr="00DE07E8">
        <w:tc>
          <w:tcPr>
            <w:tcW w:w="3794" w:type="dxa"/>
            <w:hideMark/>
          </w:tcPr>
          <w:p w:rsidR="00A9393B" w:rsidRPr="00AB09F3" w:rsidRDefault="00A9393B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A9393B" w:rsidRPr="00AB09F3" w:rsidRDefault="00A9393B" w:rsidP="00DE07E8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9393B" w:rsidRPr="00AB09F3" w:rsidTr="00DE07E8">
        <w:tc>
          <w:tcPr>
            <w:tcW w:w="3794" w:type="dxa"/>
            <w:hideMark/>
          </w:tcPr>
          <w:p w:rsidR="00A9393B" w:rsidRPr="00AB09F3" w:rsidRDefault="00A9393B" w:rsidP="00DE07E8">
            <w:pPr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 xml:space="preserve">БРИЖАТА </w:t>
            </w:r>
          </w:p>
          <w:p w:rsidR="00A9393B" w:rsidRPr="00AB09F3" w:rsidRDefault="00A9393B" w:rsidP="00DE07E8">
            <w:pPr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 xml:space="preserve">Наталія Григорівна </w:t>
            </w:r>
          </w:p>
          <w:p w:rsidR="00A9393B" w:rsidRPr="00AB09F3" w:rsidRDefault="00A9393B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A9393B" w:rsidRPr="00AB09F3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 xml:space="preserve">головний спеціаліст відділу захисту рослин, фіто санітарної діагностики та прогнозування управління фіто санітарної безпеки ГУ </w:t>
            </w:r>
            <w:proofErr w:type="spellStart"/>
            <w:r w:rsidRPr="00AB09F3">
              <w:rPr>
                <w:sz w:val="28"/>
                <w:szCs w:val="28"/>
              </w:rPr>
              <w:t>Держпродспоживслужби</w:t>
            </w:r>
            <w:proofErr w:type="spellEnd"/>
            <w:r w:rsidRPr="00AB09F3">
              <w:rPr>
                <w:sz w:val="28"/>
                <w:szCs w:val="28"/>
              </w:rPr>
              <w:t xml:space="preserve"> в Миколаївській області (за узгодженням)</w:t>
            </w:r>
          </w:p>
          <w:p w:rsidR="00A9393B" w:rsidRPr="00AB09F3" w:rsidRDefault="00A9393B" w:rsidP="00DE07E8">
            <w:pPr>
              <w:jc w:val="both"/>
              <w:rPr>
                <w:sz w:val="28"/>
                <w:szCs w:val="28"/>
              </w:rPr>
            </w:pPr>
          </w:p>
        </w:tc>
      </w:tr>
      <w:tr w:rsidR="00A9393B" w:rsidRPr="00AB09F3" w:rsidTr="00DE07E8">
        <w:tc>
          <w:tcPr>
            <w:tcW w:w="3794" w:type="dxa"/>
            <w:hideMark/>
          </w:tcPr>
          <w:p w:rsidR="00A9393B" w:rsidRPr="00AB09F3" w:rsidRDefault="00A9393B" w:rsidP="00653C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>ГЕВИЧ</w:t>
            </w:r>
          </w:p>
          <w:p w:rsidR="00A9393B" w:rsidRPr="00AB09F3" w:rsidRDefault="00A9393B" w:rsidP="00653C76">
            <w:pPr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 xml:space="preserve">Василь Степанович </w:t>
            </w:r>
          </w:p>
          <w:p w:rsidR="00A9393B" w:rsidRPr="00AB09F3" w:rsidRDefault="00A9393B" w:rsidP="00653C7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A9393B" w:rsidRPr="00AB09F3" w:rsidRDefault="00A9393B" w:rsidP="00EC74F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>помічник директора ТДВ</w:t>
            </w:r>
          </w:p>
          <w:p w:rsidR="00A9393B" w:rsidRPr="00AB09F3" w:rsidRDefault="00A9393B" w:rsidP="00EC74F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 xml:space="preserve">«Первомайський </w:t>
            </w:r>
            <w:proofErr w:type="spellStart"/>
            <w:r w:rsidRPr="00AB09F3">
              <w:rPr>
                <w:sz w:val="28"/>
                <w:szCs w:val="28"/>
              </w:rPr>
              <w:t>Агрохім</w:t>
            </w:r>
            <w:proofErr w:type="spellEnd"/>
            <w:r w:rsidRPr="00AB09F3">
              <w:rPr>
                <w:sz w:val="28"/>
                <w:szCs w:val="28"/>
              </w:rPr>
              <w:t>» (за узгодженням)</w:t>
            </w:r>
          </w:p>
          <w:p w:rsidR="00A9393B" w:rsidRPr="00AB09F3" w:rsidRDefault="00A9393B" w:rsidP="00EC74F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9393B" w:rsidRPr="00AB09F3" w:rsidTr="00DE07E8">
        <w:tc>
          <w:tcPr>
            <w:tcW w:w="3794" w:type="dxa"/>
            <w:hideMark/>
          </w:tcPr>
          <w:p w:rsidR="00A9393B" w:rsidRPr="00AB09F3" w:rsidRDefault="00A9393B" w:rsidP="00DE07E8">
            <w:pPr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 xml:space="preserve">ГРИНЧАК </w:t>
            </w:r>
          </w:p>
          <w:p w:rsidR="00A9393B" w:rsidRPr="00AB09F3" w:rsidRDefault="00A9393B" w:rsidP="00DE07E8">
            <w:pPr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>Олег Євгенович</w:t>
            </w:r>
          </w:p>
        </w:tc>
        <w:tc>
          <w:tcPr>
            <w:tcW w:w="5953" w:type="dxa"/>
            <w:hideMark/>
          </w:tcPr>
          <w:p w:rsidR="00A9393B" w:rsidRPr="00AB09F3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 xml:space="preserve">завідувач сектору містобудування та архітектури відділу соціально – економічного розвитку районної військової адміністрації </w:t>
            </w:r>
          </w:p>
          <w:p w:rsidR="00A9393B" w:rsidRPr="00AB09F3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9393B" w:rsidRPr="00AB09F3" w:rsidTr="00DE07E8">
        <w:trPr>
          <w:trHeight w:val="854"/>
        </w:trPr>
        <w:tc>
          <w:tcPr>
            <w:tcW w:w="3794" w:type="dxa"/>
            <w:hideMark/>
          </w:tcPr>
          <w:p w:rsidR="00A9393B" w:rsidRPr="00AB09F3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>ДРАМАРЕЦЬКА</w:t>
            </w:r>
          </w:p>
          <w:p w:rsidR="00A9393B" w:rsidRPr="00AB09F3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>Наталя Михайлівна</w:t>
            </w:r>
          </w:p>
        </w:tc>
        <w:tc>
          <w:tcPr>
            <w:tcW w:w="5953" w:type="dxa"/>
            <w:hideMark/>
          </w:tcPr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B09F3">
              <w:rPr>
                <w:sz w:val="28"/>
                <w:szCs w:val="28"/>
              </w:rPr>
              <w:t xml:space="preserve">заступник начальника відділу державного нагляду за дотриманням санітарного законодавства  Первомайського районного управління ГУ </w:t>
            </w:r>
            <w:proofErr w:type="spellStart"/>
            <w:r w:rsidRPr="00AB09F3">
              <w:rPr>
                <w:sz w:val="28"/>
                <w:szCs w:val="28"/>
              </w:rPr>
              <w:t>Держпродспоживслужби</w:t>
            </w:r>
            <w:proofErr w:type="spellEnd"/>
            <w:r w:rsidRPr="00AB09F3">
              <w:rPr>
                <w:sz w:val="28"/>
                <w:szCs w:val="28"/>
              </w:rPr>
              <w:t xml:space="preserve"> в Миколаївській області (за узгодженням)</w:t>
            </w:r>
          </w:p>
          <w:p w:rsidR="00271735" w:rsidRPr="00AB09F3" w:rsidRDefault="00271735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9393B" w:rsidRPr="00AB09F3" w:rsidTr="00DE07E8">
        <w:tc>
          <w:tcPr>
            <w:tcW w:w="3794" w:type="dxa"/>
            <w:hideMark/>
          </w:tcPr>
          <w:p w:rsidR="00271735" w:rsidRDefault="00271735" w:rsidP="00DE07E8">
            <w:pPr>
              <w:rPr>
                <w:color w:val="000000"/>
                <w:sz w:val="28"/>
                <w:szCs w:val="28"/>
              </w:rPr>
            </w:pPr>
          </w:p>
          <w:p w:rsidR="00A9393B" w:rsidRPr="00AB09F3" w:rsidRDefault="00A9393B" w:rsidP="00DE07E8">
            <w:pPr>
              <w:rPr>
                <w:color w:val="000000"/>
                <w:sz w:val="28"/>
                <w:szCs w:val="28"/>
              </w:rPr>
            </w:pPr>
            <w:r w:rsidRPr="00AB09F3">
              <w:rPr>
                <w:color w:val="000000"/>
                <w:sz w:val="28"/>
                <w:szCs w:val="28"/>
              </w:rPr>
              <w:t xml:space="preserve">ШЕВЦОВА </w:t>
            </w:r>
          </w:p>
          <w:p w:rsidR="00A9393B" w:rsidRPr="00AB09F3" w:rsidRDefault="00A9393B" w:rsidP="00DE07E8">
            <w:pPr>
              <w:rPr>
                <w:sz w:val="28"/>
                <w:szCs w:val="28"/>
              </w:rPr>
            </w:pPr>
            <w:r w:rsidRPr="00AB09F3">
              <w:rPr>
                <w:color w:val="000000"/>
                <w:sz w:val="28"/>
                <w:szCs w:val="28"/>
              </w:rPr>
              <w:t>Ольга Петрівна</w:t>
            </w:r>
          </w:p>
        </w:tc>
        <w:tc>
          <w:tcPr>
            <w:tcW w:w="5953" w:type="dxa"/>
            <w:hideMark/>
          </w:tcPr>
          <w:p w:rsidR="00271735" w:rsidRDefault="00271735" w:rsidP="00EC74F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A9393B" w:rsidRPr="00AB09F3" w:rsidRDefault="00A9393B" w:rsidP="00EC74F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B09F3">
              <w:rPr>
                <w:color w:val="000000"/>
                <w:sz w:val="28"/>
                <w:szCs w:val="28"/>
              </w:rPr>
              <w:t>головний спеціаліст відділу благоустрою та охорони навколишнього природного середовища управління житлово-комунального господарства Первомайської міської ради</w:t>
            </w:r>
            <w:r w:rsidRPr="00AB09F3">
              <w:rPr>
                <w:sz w:val="28"/>
                <w:szCs w:val="28"/>
              </w:rPr>
              <w:t xml:space="preserve"> (за узгодженням)</w:t>
            </w:r>
          </w:p>
          <w:p w:rsidR="00A9393B" w:rsidRPr="00AB09F3" w:rsidRDefault="00A9393B" w:rsidP="00DE07E8">
            <w:pPr>
              <w:jc w:val="both"/>
              <w:rPr>
                <w:sz w:val="28"/>
                <w:szCs w:val="28"/>
              </w:rPr>
            </w:pPr>
          </w:p>
        </w:tc>
      </w:tr>
      <w:tr w:rsidR="00653C76" w:rsidRPr="00A94214" w:rsidTr="00DE07E8">
        <w:tc>
          <w:tcPr>
            <w:tcW w:w="3794" w:type="dxa"/>
            <w:hideMark/>
          </w:tcPr>
          <w:p w:rsidR="00653C76" w:rsidRPr="00A94214" w:rsidRDefault="00653C76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653C76" w:rsidRPr="00A94214" w:rsidRDefault="00653C76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653C76" w:rsidRPr="00A94214" w:rsidTr="00DE07E8">
        <w:tc>
          <w:tcPr>
            <w:tcW w:w="3794" w:type="dxa"/>
            <w:hideMark/>
          </w:tcPr>
          <w:p w:rsidR="00653C76" w:rsidRPr="00A94214" w:rsidRDefault="00653C76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653C76" w:rsidRPr="00A94214" w:rsidRDefault="00653C76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653C76" w:rsidRDefault="00653C76" w:rsidP="00653C76">
      <w:pPr>
        <w:shd w:val="clear" w:color="auto" w:fill="FFFFFF"/>
        <w:jc w:val="both"/>
        <w:rPr>
          <w:sz w:val="28"/>
          <w:szCs w:val="28"/>
        </w:rPr>
      </w:pPr>
      <w:r w:rsidRPr="000E1632">
        <w:rPr>
          <w:sz w:val="28"/>
          <w:szCs w:val="28"/>
        </w:rPr>
        <w:t> </w:t>
      </w:r>
    </w:p>
    <w:p w:rsidR="00653C76" w:rsidRPr="000E1632" w:rsidRDefault="00653C76" w:rsidP="00653C76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653C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3C76" w:rsidRDefault="00653C76" w:rsidP="00653C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начальника </w:t>
      </w:r>
    </w:p>
    <w:p w:rsidR="00653C76" w:rsidRDefault="00653C76" w:rsidP="00653C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районної військової адміністрації                                            Олег ЮРЧЕНКО</w:t>
      </w: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AB09F3" w:rsidRDefault="00AB09F3" w:rsidP="00653C76">
      <w:pPr>
        <w:shd w:val="clear" w:color="auto" w:fill="FFFFFF"/>
        <w:jc w:val="both"/>
        <w:rPr>
          <w:sz w:val="28"/>
          <w:szCs w:val="28"/>
        </w:rPr>
      </w:pPr>
    </w:p>
    <w:p w:rsidR="00AB09F3" w:rsidRDefault="00AB09F3" w:rsidP="00653C76">
      <w:pPr>
        <w:shd w:val="clear" w:color="auto" w:fill="FFFFFF"/>
        <w:jc w:val="both"/>
        <w:rPr>
          <w:sz w:val="28"/>
          <w:szCs w:val="28"/>
        </w:rPr>
      </w:pPr>
    </w:p>
    <w:p w:rsidR="00AB09F3" w:rsidRDefault="00AB09F3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Pr="00C51A20" w:rsidRDefault="00EC74FB" w:rsidP="00EC74FB">
      <w:pPr>
        <w:ind w:left="524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ЗАТВЕРДЖЕНО</w:t>
      </w:r>
    </w:p>
    <w:p w:rsidR="00EC74FB" w:rsidRDefault="00EC74FB" w:rsidP="00EC74FB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25AD2">
        <w:rPr>
          <w:rFonts w:ascii="Times New Roman" w:hAnsi="Times New Roman"/>
          <w:sz w:val="28"/>
          <w:szCs w:val="28"/>
        </w:rPr>
        <w:t>озпорядження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начальника</w:t>
      </w:r>
    </w:p>
    <w:p w:rsidR="00EC74FB" w:rsidRDefault="00EC74FB" w:rsidP="00EC74FB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Первомайської </w:t>
      </w:r>
      <w:r w:rsidRPr="00E25AD2">
        <w:rPr>
          <w:rFonts w:ascii="Times New Roman" w:hAnsi="Times New Roman"/>
          <w:sz w:val="28"/>
          <w:szCs w:val="28"/>
        </w:rPr>
        <w:t xml:space="preserve">районної </w:t>
      </w:r>
    </w:p>
    <w:p w:rsidR="00EC74FB" w:rsidRDefault="00EC74FB" w:rsidP="00EC74FB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військової </w:t>
      </w:r>
      <w:r w:rsidRPr="00E25AD2">
        <w:rPr>
          <w:rFonts w:ascii="Times New Roman" w:hAnsi="Times New Roman"/>
          <w:sz w:val="28"/>
          <w:szCs w:val="28"/>
        </w:rPr>
        <w:t>адміністрації</w:t>
      </w:r>
    </w:p>
    <w:p w:rsidR="00EC74FB" w:rsidRDefault="00EC74FB" w:rsidP="00EC74FB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 w:rsidRPr="00E25AD2">
        <w:rPr>
          <w:rFonts w:ascii="Times New Roman" w:hAnsi="Times New Roman"/>
          <w:sz w:val="28"/>
          <w:szCs w:val="28"/>
        </w:rPr>
        <w:t>від</w:t>
      </w:r>
      <w:r w:rsidR="00201C1C">
        <w:rPr>
          <w:rFonts w:ascii="Times New Roman" w:hAnsi="Times New Roman"/>
          <w:sz w:val="28"/>
          <w:szCs w:val="28"/>
        </w:rPr>
        <w:t xml:space="preserve"> 04.07.2025</w:t>
      </w:r>
      <w:r w:rsidRPr="00E25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 </w:t>
      </w:r>
      <w:r w:rsidRPr="00E25AD2">
        <w:rPr>
          <w:rFonts w:ascii="Times New Roman" w:hAnsi="Times New Roman"/>
          <w:sz w:val="28"/>
          <w:szCs w:val="28"/>
        </w:rPr>
        <w:t xml:space="preserve">№ </w:t>
      </w:r>
      <w:r w:rsidR="00201C1C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>-р/в</w:t>
      </w:r>
    </w:p>
    <w:p w:rsidR="00EC74FB" w:rsidRPr="000E1632" w:rsidRDefault="00EC74FB" w:rsidP="00EC74FB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EC74FB">
      <w:pPr>
        <w:shd w:val="clear" w:color="auto" w:fill="FFFFFF"/>
        <w:jc w:val="center"/>
        <w:rPr>
          <w:sz w:val="28"/>
          <w:szCs w:val="28"/>
        </w:rPr>
      </w:pPr>
    </w:p>
    <w:p w:rsidR="00EC74FB" w:rsidRPr="00D61E86" w:rsidRDefault="00EC74FB" w:rsidP="00EC74FB">
      <w:pPr>
        <w:shd w:val="clear" w:color="auto" w:fill="FFFFFF"/>
        <w:jc w:val="center"/>
        <w:rPr>
          <w:sz w:val="28"/>
          <w:szCs w:val="28"/>
        </w:rPr>
      </w:pPr>
      <w:r w:rsidRPr="00D61E86">
        <w:rPr>
          <w:sz w:val="28"/>
          <w:szCs w:val="28"/>
        </w:rPr>
        <w:t>СКЛАД</w:t>
      </w:r>
    </w:p>
    <w:p w:rsidR="00EC74FB" w:rsidRDefault="00EC74FB" w:rsidP="00EC74FB">
      <w:pPr>
        <w:shd w:val="clear" w:color="auto" w:fill="FFFFFF"/>
        <w:jc w:val="center"/>
        <w:rPr>
          <w:b/>
          <w:sz w:val="28"/>
          <w:szCs w:val="28"/>
        </w:rPr>
      </w:pPr>
      <w:r>
        <w:rPr>
          <w:sz w:val="28"/>
          <w:szCs w:val="28"/>
        </w:rPr>
        <w:t>районної комісії</w:t>
      </w:r>
      <w:r w:rsidRPr="000E1632">
        <w:rPr>
          <w:sz w:val="28"/>
          <w:szCs w:val="28"/>
        </w:rPr>
        <w:t xml:space="preserve"> з проведення інвентаризації</w:t>
      </w:r>
      <w:r w:rsidRPr="00557CDB">
        <w:rPr>
          <w:sz w:val="28"/>
          <w:szCs w:val="28"/>
        </w:rPr>
        <w:t xml:space="preserve"> </w:t>
      </w:r>
      <w:r w:rsidRPr="000E1632">
        <w:rPr>
          <w:sz w:val="28"/>
          <w:szCs w:val="28"/>
        </w:rPr>
        <w:t xml:space="preserve">місць </w:t>
      </w:r>
      <w:r w:rsidRPr="00557CDB">
        <w:rPr>
          <w:sz w:val="28"/>
          <w:szCs w:val="28"/>
        </w:rPr>
        <w:t xml:space="preserve">і обсягів зберігання непридатних </w:t>
      </w:r>
      <w:r w:rsidRPr="000E1632">
        <w:rPr>
          <w:sz w:val="28"/>
          <w:szCs w:val="28"/>
        </w:rPr>
        <w:t xml:space="preserve">до використання </w:t>
      </w:r>
      <w:r w:rsidRPr="00557CDB">
        <w:rPr>
          <w:sz w:val="28"/>
          <w:szCs w:val="28"/>
        </w:rPr>
        <w:t xml:space="preserve">та заборонених до застосування </w:t>
      </w:r>
      <w:r w:rsidRPr="000E1632">
        <w:rPr>
          <w:sz w:val="28"/>
          <w:szCs w:val="28"/>
        </w:rPr>
        <w:t>хімічних засобів захисту рослин</w:t>
      </w:r>
      <w:r>
        <w:rPr>
          <w:sz w:val="28"/>
          <w:szCs w:val="28"/>
        </w:rPr>
        <w:t xml:space="preserve"> та тари з під них (далі ХЗЗР), розташованого </w:t>
      </w:r>
      <w:proofErr w:type="spellStart"/>
      <w:r>
        <w:rPr>
          <w:sz w:val="28"/>
          <w:szCs w:val="28"/>
        </w:rPr>
        <w:t>розташованого</w:t>
      </w:r>
      <w:proofErr w:type="spellEnd"/>
      <w:r>
        <w:rPr>
          <w:sz w:val="28"/>
          <w:szCs w:val="28"/>
        </w:rPr>
        <w:t xml:space="preserve"> </w:t>
      </w:r>
      <w:r w:rsidR="00DE07E8">
        <w:rPr>
          <w:sz w:val="28"/>
          <w:szCs w:val="28"/>
        </w:rPr>
        <w:t xml:space="preserve">на відстані 1,5 км від с. </w:t>
      </w:r>
      <w:proofErr w:type="spellStart"/>
      <w:r w:rsidR="00DE07E8">
        <w:rPr>
          <w:sz w:val="28"/>
          <w:szCs w:val="28"/>
        </w:rPr>
        <w:t>Новокрасне</w:t>
      </w:r>
      <w:proofErr w:type="spellEnd"/>
      <w:r w:rsidR="00DE07E8">
        <w:rPr>
          <w:sz w:val="28"/>
          <w:szCs w:val="28"/>
        </w:rPr>
        <w:t xml:space="preserve"> </w:t>
      </w:r>
      <w:proofErr w:type="spellStart"/>
      <w:r w:rsidR="00DE07E8">
        <w:rPr>
          <w:sz w:val="28"/>
          <w:szCs w:val="28"/>
        </w:rPr>
        <w:t>Арбузинської</w:t>
      </w:r>
      <w:proofErr w:type="spellEnd"/>
      <w:r w:rsidR="00DE07E8">
        <w:rPr>
          <w:sz w:val="28"/>
          <w:szCs w:val="28"/>
        </w:rPr>
        <w:t xml:space="preserve"> селищної територіальної громади </w:t>
      </w:r>
      <w:r w:rsidR="00DE07E8" w:rsidRPr="00557CDB">
        <w:rPr>
          <w:sz w:val="28"/>
          <w:szCs w:val="28"/>
        </w:rPr>
        <w:t>Первомайського району</w:t>
      </w:r>
      <w:r w:rsidR="00DE07E8">
        <w:rPr>
          <w:sz w:val="28"/>
          <w:szCs w:val="28"/>
        </w:rPr>
        <w:t xml:space="preserve"> Миколаївської області</w:t>
      </w: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/>
      </w:tblPr>
      <w:tblGrid>
        <w:gridCol w:w="3794"/>
        <w:gridCol w:w="5953"/>
      </w:tblGrid>
      <w:tr w:rsidR="00EC74FB" w:rsidRPr="00D61E86" w:rsidTr="00DE07E8">
        <w:tc>
          <w:tcPr>
            <w:tcW w:w="9747" w:type="dxa"/>
            <w:gridSpan w:val="2"/>
          </w:tcPr>
          <w:p w:rsidR="00EC74FB" w:rsidRDefault="00EC74FB" w:rsidP="00DE07E8">
            <w:pPr>
              <w:jc w:val="center"/>
              <w:rPr>
                <w:b/>
                <w:sz w:val="28"/>
                <w:szCs w:val="28"/>
              </w:rPr>
            </w:pPr>
          </w:p>
          <w:p w:rsidR="00EC74FB" w:rsidRPr="00D61E86" w:rsidRDefault="00EC74FB" w:rsidP="00DE07E8">
            <w:pPr>
              <w:jc w:val="center"/>
              <w:rPr>
                <w:b/>
                <w:sz w:val="28"/>
                <w:szCs w:val="28"/>
              </w:rPr>
            </w:pPr>
            <w:r w:rsidRPr="00D61E86">
              <w:rPr>
                <w:b/>
                <w:sz w:val="28"/>
                <w:szCs w:val="28"/>
              </w:rPr>
              <w:t>Голова комісії:</w:t>
            </w:r>
          </w:p>
          <w:p w:rsidR="00EC74FB" w:rsidRPr="00D61E86" w:rsidRDefault="00EC74FB" w:rsidP="00DE07E8">
            <w:pPr>
              <w:jc w:val="center"/>
              <w:rPr>
                <w:sz w:val="16"/>
                <w:szCs w:val="28"/>
              </w:rPr>
            </w:pPr>
          </w:p>
        </w:tc>
      </w:tr>
      <w:tr w:rsidR="00EC74FB" w:rsidRPr="00D61E86" w:rsidTr="00DE07E8">
        <w:tc>
          <w:tcPr>
            <w:tcW w:w="3794" w:type="dxa"/>
            <w:hideMark/>
          </w:tcPr>
          <w:p w:rsidR="00EC74FB" w:rsidRPr="00D61E86" w:rsidRDefault="00EC74FB" w:rsidP="00DE07E8">
            <w:pPr>
              <w:rPr>
                <w:sz w:val="28"/>
                <w:szCs w:val="28"/>
              </w:rPr>
            </w:pPr>
            <w:r w:rsidRPr="00D61E86">
              <w:rPr>
                <w:sz w:val="28"/>
                <w:szCs w:val="28"/>
              </w:rPr>
              <w:t xml:space="preserve">ЮРЧЕНКО </w:t>
            </w:r>
          </w:p>
          <w:p w:rsidR="00EC74FB" w:rsidRPr="00D61E86" w:rsidRDefault="00EC74FB" w:rsidP="00DE07E8">
            <w:pPr>
              <w:rPr>
                <w:sz w:val="28"/>
                <w:szCs w:val="28"/>
              </w:rPr>
            </w:pPr>
            <w:r w:rsidRPr="00D61E86">
              <w:rPr>
                <w:sz w:val="28"/>
                <w:szCs w:val="28"/>
              </w:rPr>
              <w:t>Олег Андрійович</w:t>
            </w:r>
          </w:p>
        </w:tc>
        <w:tc>
          <w:tcPr>
            <w:tcW w:w="5953" w:type="dxa"/>
            <w:hideMark/>
          </w:tcPr>
          <w:p w:rsidR="00EC74FB" w:rsidRPr="00D61E86" w:rsidRDefault="00EC74FB" w:rsidP="00DE07E8">
            <w:pPr>
              <w:jc w:val="both"/>
              <w:rPr>
                <w:sz w:val="28"/>
                <w:szCs w:val="28"/>
              </w:rPr>
            </w:pPr>
            <w:r w:rsidRPr="00D61E86">
              <w:rPr>
                <w:sz w:val="28"/>
                <w:szCs w:val="28"/>
              </w:rPr>
              <w:t>перший заступник начальника  районної військової адміністрації</w:t>
            </w:r>
          </w:p>
        </w:tc>
      </w:tr>
      <w:tr w:rsidR="00EC74FB" w:rsidRPr="00D61E86" w:rsidTr="00DE07E8">
        <w:tc>
          <w:tcPr>
            <w:tcW w:w="9747" w:type="dxa"/>
            <w:gridSpan w:val="2"/>
          </w:tcPr>
          <w:p w:rsidR="00EC74FB" w:rsidRPr="00D61E86" w:rsidRDefault="00EC74FB" w:rsidP="00DE07E8">
            <w:pPr>
              <w:jc w:val="center"/>
              <w:rPr>
                <w:color w:val="FF0000"/>
                <w:sz w:val="16"/>
                <w:szCs w:val="28"/>
              </w:rPr>
            </w:pPr>
          </w:p>
        </w:tc>
      </w:tr>
      <w:tr w:rsidR="00EC74FB" w:rsidRPr="00D61E86" w:rsidTr="00DE07E8">
        <w:tc>
          <w:tcPr>
            <w:tcW w:w="3794" w:type="dxa"/>
            <w:hideMark/>
          </w:tcPr>
          <w:p w:rsidR="00EC74FB" w:rsidRPr="00D61E86" w:rsidRDefault="00EC74FB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EC74FB" w:rsidRPr="00D61E86" w:rsidRDefault="00EC74FB" w:rsidP="00DE07E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C74FB" w:rsidRPr="00D61E86" w:rsidTr="00DE07E8">
        <w:trPr>
          <w:trHeight w:val="876"/>
        </w:trPr>
        <w:tc>
          <w:tcPr>
            <w:tcW w:w="9747" w:type="dxa"/>
            <w:gridSpan w:val="2"/>
          </w:tcPr>
          <w:p w:rsidR="00EC74FB" w:rsidRPr="000B51DC" w:rsidRDefault="00EC74FB" w:rsidP="00DE07E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EC74FB" w:rsidRPr="000E71AF" w:rsidRDefault="00EC74FB" w:rsidP="00DE07E8">
            <w:pPr>
              <w:jc w:val="center"/>
              <w:rPr>
                <w:b/>
                <w:sz w:val="28"/>
                <w:szCs w:val="28"/>
              </w:rPr>
            </w:pPr>
            <w:r w:rsidRPr="00253830">
              <w:rPr>
                <w:b/>
                <w:sz w:val="28"/>
                <w:szCs w:val="28"/>
              </w:rPr>
              <w:t>Члени комісії:</w:t>
            </w:r>
          </w:p>
        </w:tc>
      </w:tr>
      <w:tr w:rsidR="00A9393B" w:rsidRPr="00A94214" w:rsidTr="00DE07E8">
        <w:tc>
          <w:tcPr>
            <w:tcW w:w="3794" w:type="dxa"/>
            <w:hideMark/>
          </w:tcPr>
          <w:p w:rsidR="00A9393B" w:rsidRPr="00A94214" w:rsidRDefault="00A9393B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A9393B" w:rsidRPr="00A94214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9393B" w:rsidRPr="00A94214" w:rsidTr="00DE07E8">
        <w:tc>
          <w:tcPr>
            <w:tcW w:w="3794" w:type="dxa"/>
            <w:hideMark/>
          </w:tcPr>
          <w:p w:rsidR="00A9393B" w:rsidRPr="00A94214" w:rsidRDefault="00A9393B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A9393B" w:rsidRPr="00A94214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9393B" w:rsidRPr="00D61E86" w:rsidTr="00DE07E8">
        <w:tc>
          <w:tcPr>
            <w:tcW w:w="3794" w:type="dxa"/>
            <w:hideMark/>
          </w:tcPr>
          <w:p w:rsidR="00A9393B" w:rsidRDefault="00A9393B" w:rsidP="00DE0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БРИЖАТА </w:t>
            </w:r>
          </w:p>
          <w:p w:rsidR="00A9393B" w:rsidRDefault="00A9393B" w:rsidP="00DE0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Наталія Григорівна </w:t>
            </w:r>
          </w:p>
          <w:p w:rsidR="00A9393B" w:rsidRDefault="00A9393B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відділу захисту рослин, фіто санітарної діагностики та прогнозування управління фіто санітарної безпеки 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в Миколаївській області (за узгодженням)</w:t>
            </w:r>
          </w:p>
          <w:p w:rsidR="00A9393B" w:rsidRPr="00A24BBD" w:rsidRDefault="00A9393B" w:rsidP="00DE07E8">
            <w:pPr>
              <w:jc w:val="both"/>
              <w:rPr>
                <w:sz w:val="28"/>
                <w:szCs w:val="28"/>
              </w:rPr>
            </w:pPr>
          </w:p>
        </w:tc>
      </w:tr>
      <w:tr w:rsidR="00A9393B" w:rsidRPr="00D61E86" w:rsidTr="00DE07E8">
        <w:trPr>
          <w:trHeight w:val="1644"/>
        </w:trPr>
        <w:tc>
          <w:tcPr>
            <w:tcW w:w="3794" w:type="dxa"/>
            <w:hideMark/>
          </w:tcPr>
          <w:p w:rsidR="00A9393B" w:rsidRPr="005626A9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ВЕШНИ</w:t>
            </w:r>
            <w:r w:rsidRPr="005626A9">
              <w:rPr>
                <w:sz w:val="28"/>
                <w:szCs w:val="28"/>
              </w:rPr>
              <w:t>ВЕЦЬКА</w:t>
            </w:r>
          </w:p>
          <w:p w:rsidR="00A9393B" w:rsidRPr="005626A9" w:rsidRDefault="00A9393B" w:rsidP="00DE07E8">
            <w:pPr>
              <w:rPr>
                <w:sz w:val="28"/>
                <w:szCs w:val="28"/>
              </w:rPr>
            </w:pPr>
            <w:r w:rsidRPr="005626A9">
              <w:rPr>
                <w:sz w:val="28"/>
                <w:szCs w:val="28"/>
              </w:rPr>
              <w:t xml:space="preserve">Наталія Анатоліївна               </w:t>
            </w:r>
          </w:p>
        </w:tc>
        <w:tc>
          <w:tcPr>
            <w:tcW w:w="5953" w:type="dxa"/>
            <w:hideMark/>
          </w:tcPr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державного нагляду за</w:t>
            </w:r>
          </w:p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дотриманням санітарного законодавства  Первомайського районного управління</w:t>
            </w:r>
          </w:p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в Миколаївській </w:t>
            </w:r>
          </w:p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області (за узгодженням)</w:t>
            </w:r>
          </w:p>
          <w:p w:rsidR="00A9393B" w:rsidRPr="00253830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9393B" w:rsidRPr="00A94214" w:rsidTr="00DE07E8">
        <w:tc>
          <w:tcPr>
            <w:tcW w:w="3794" w:type="dxa"/>
            <w:hideMark/>
          </w:tcPr>
          <w:p w:rsidR="00A9393B" w:rsidRDefault="00A9393B" w:rsidP="00DE0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НЕНЬКО </w:t>
            </w:r>
          </w:p>
          <w:p w:rsidR="00A9393B" w:rsidRPr="00A94214" w:rsidRDefault="00A9393B" w:rsidP="00DE0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Петрівна</w:t>
            </w:r>
          </w:p>
        </w:tc>
        <w:tc>
          <w:tcPr>
            <w:tcW w:w="5953" w:type="dxa"/>
            <w:hideMark/>
          </w:tcPr>
          <w:p w:rsidR="00A9393B" w:rsidRPr="00A94214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</w:t>
            </w:r>
            <w:r w:rsidRPr="00A94214">
              <w:rPr>
                <w:sz w:val="28"/>
                <w:szCs w:val="28"/>
              </w:rPr>
              <w:t xml:space="preserve"> соціально – економічного розвитку районної військової адміністрації </w:t>
            </w:r>
          </w:p>
          <w:p w:rsidR="00A9393B" w:rsidRPr="00A94214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9393B" w:rsidRPr="00D61E86" w:rsidTr="00DE07E8">
        <w:tc>
          <w:tcPr>
            <w:tcW w:w="3794" w:type="dxa"/>
            <w:hideMark/>
          </w:tcPr>
          <w:p w:rsidR="00A9393B" w:rsidRDefault="00A9393B" w:rsidP="00DE07E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САВ’ЮК </w:t>
            </w:r>
          </w:p>
          <w:p w:rsidR="00A9393B" w:rsidRPr="00A24BBD" w:rsidRDefault="00A9393B" w:rsidP="00DE07E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Наталія Петрівна</w:t>
            </w:r>
          </w:p>
        </w:tc>
        <w:tc>
          <w:tcPr>
            <w:tcW w:w="5953" w:type="dxa"/>
            <w:hideMark/>
          </w:tcPr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спеціаліст відділу землекористування, кадастру та екологічної безпеки </w:t>
            </w:r>
            <w:r>
              <w:rPr>
                <w:sz w:val="28"/>
                <w:szCs w:val="10"/>
              </w:rPr>
              <w:t xml:space="preserve">виконавчого комітету </w:t>
            </w:r>
            <w:proofErr w:type="spellStart"/>
            <w:r>
              <w:rPr>
                <w:sz w:val="28"/>
                <w:szCs w:val="10"/>
              </w:rPr>
              <w:t>Арбузинської</w:t>
            </w:r>
            <w:proofErr w:type="spellEnd"/>
            <w:r>
              <w:rPr>
                <w:sz w:val="28"/>
                <w:szCs w:val="10"/>
              </w:rPr>
              <w:t xml:space="preserve"> селищної ради</w:t>
            </w:r>
            <w:r>
              <w:rPr>
                <w:sz w:val="28"/>
                <w:szCs w:val="28"/>
              </w:rPr>
              <w:t xml:space="preserve"> (за узгодженням)</w:t>
            </w:r>
          </w:p>
          <w:p w:rsidR="00A9393B" w:rsidRPr="00A24BBD" w:rsidRDefault="00A9393B" w:rsidP="00DE07E8">
            <w:pPr>
              <w:jc w:val="both"/>
              <w:rPr>
                <w:sz w:val="28"/>
                <w:szCs w:val="28"/>
              </w:rPr>
            </w:pPr>
          </w:p>
        </w:tc>
      </w:tr>
      <w:tr w:rsidR="00A9393B" w:rsidRPr="00D61E86" w:rsidTr="00DE07E8">
        <w:tc>
          <w:tcPr>
            <w:tcW w:w="3794" w:type="dxa"/>
            <w:hideMark/>
          </w:tcPr>
          <w:p w:rsidR="00A9393B" w:rsidRDefault="00A9393B" w:rsidP="00DE07E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ФОМЕНКО</w:t>
            </w:r>
          </w:p>
          <w:p w:rsidR="00A9393B" w:rsidRDefault="00A9393B" w:rsidP="00DE07E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Андрій Олегович</w:t>
            </w:r>
          </w:p>
        </w:tc>
        <w:tc>
          <w:tcPr>
            <w:tcW w:w="5953" w:type="dxa"/>
            <w:hideMark/>
          </w:tcPr>
          <w:p w:rsidR="00271735" w:rsidRDefault="00A9393B" w:rsidP="0027173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юридичного відділу апарату </w:t>
            </w:r>
            <w:proofErr w:type="spellStart"/>
            <w:r>
              <w:rPr>
                <w:color w:val="000000"/>
                <w:sz w:val="28"/>
                <w:szCs w:val="28"/>
              </w:rPr>
              <w:t>Арбузинської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селищної ради та її виконавчого комітету</w:t>
            </w:r>
            <w:r w:rsidR="00271735">
              <w:rPr>
                <w:color w:val="000000"/>
                <w:sz w:val="28"/>
                <w:szCs w:val="28"/>
              </w:rPr>
              <w:t xml:space="preserve"> </w:t>
            </w:r>
            <w:r w:rsidR="00271735">
              <w:rPr>
                <w:sz w:val="28"/>
                <w:szCs w:val="28"/>
              </w:rPr>
              <w:t>(за узгодженням)</w:t>
            </w:r>
          </w:p>
          <w:p w:rsidR="00A9393B" w:rsidRDefault="00A9393B" w:rsidP="00DE07E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A9393B" w:rsidRDefault="00A9393B" w:rsidP="00DE07E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9393B" w:rsidRPr="00EC74FB" w:rsidTr="00DE07E8">
        <w:tc>
          <w:tcPr>
            <w:tcW w:w="3794" w:type="dxa"/>
            <w:hideMark/>
          </w:tcPr>
          <w:p w:rsidR="00A9393B" w:rsidRDefault="00A9393B" w:rsidP="00DE07E8">
            <w:pPr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lastRenderedPageBreak/>
              <w:t xml:space="preserve">ЧЕРНОБАЙ </w:t>
            </w:r>
          </w:p>
          <w:p w:rsidR="00A9393B" w:rsidRPr="00EC74FB" w:rsidRDefault="00A9393B" w:rsidP="00DE07E8">
            <w:pPr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Тетяна Федорівна</w:t>
            </w:r>
          </w:p>
          <w:p w:rsidR="00A9393B" w:rsidRPr="00EC74FB" w:rsidRDefault="00A9393B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10"/>
              </w:rPr>
              <w:t xml:space="preserve">Начальник відділу територіальної оборони, цивільного захисту та мобілізації виконавчого комітету </w:t>
            </w:r>
            <w:proofErr w:type="spellStart"/>
            <w:r>
              <w:rPr>
                <w:sz w:val="28"/>
                <w:szCs w:val="10"/>
              </w:rPr>
              <w:t>Арбузинської</w:t>
            </w:r>
            <w:proofErr w:type="spellEnd"/>
            <w:r>
              <w:rPr>
                <w:sz w:val="28"/>
                <w:szCs w:val="10"/>
              </w:rPr>
              <w:t xml:space="preserve"> селищної ради</w:t>
            </w:r>
            <w:r>
              <w:rPr>
                <w:sz w:val="28"/>
                <w:szCs w:val="28"/>
              </w:rPr>
              <w:t xml:space="preserve"> (за узгодженням)</w:t>
            </w:r>
          </w:p>
          <w:p w:rsidR="00A9393B" w:rsidRPr="00EC74F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EC74FB" w:rsidRDefault="00EC74FB" w:rsidP="00EC74FB">
      <w:pPr>
        <w:shd w:val="clear" w:color="auto" w:fill="FFFFFF"/>
        <w:jc w:val="both"/>
        <w:rPr>
          <w:sz w:val="28"/>
          <w:szCs w:val="28"/>
        </w:rPr>
      </w:pPr>
      <w:r w:rsidRPr="000E1632">
        <w:rPr>
          <w:sz w:val="28"/>
          <w:szCs w:val="28"/>
        </w:rPr>
        <w:t> </w:t>
      </w:r>
    </w:p>
    <w:p w:rsidR="00EC74FB" w:rsidRPr="000E1632" w:rsidRDefault="00EC74FB" w:rsidP="00EC74FB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EC74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74FB" w:rsidRDefault="00EC74FB" w:rsidP="00EC74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начальника </w:t>
      </w:r>
    </w:p>
    <w:p w:rsidR="00EC74FB" w:rsidRDefault="00EC74FB" w:rsidP="00EC74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районної військової адміністрації                                            Олег ЮРЧЕНКО</w:t>
      </w:r>
    </w:p>
    <w:p w:rsidR="00EC74FB" w:rsidRDefault="00EC74FB" w:rsidP="00EC74FB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EC74FB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EC74FB" w:rsidRDefault="00EC74FB" w:rsidP="00653C76">
      <w:pPr>
        <w:shd w:val="clear" w:color="auto" w:fill="FFFFFF"/>
        <w:jc w:val="both"/>
        <w:rPr>
          <w:sz w:val="28"/>
          <w:szCs w:val="28"/>
        </w:rPr>
      </w:pPr>
    </w:p>
    <w:p w:rsidR="00653C76" w:rsidRDefault="00653C76" w:rsidP="00653C76">
      <w:pPr>
        <w:shd w:val="clear" w:color="auto" w:fill="FFFFFF"/>
        <w:jc w:val="both"/>
        <w:rPr>
          <w:sz w:val="28"/>
          <w:szCs w:val="28"/>
        </w:rPr>
      </w:pPr>
    </w:p>
    <w:p w:rsidR="00A065AA" w:rsidRDefault="00A065AA" w:rsidP="00A065AA">
      <w:pPr>
        <w:shd w:val="clear" w:color="auto" w:fill="FFFFFF"/>
        <w:jc w:val="both"/>
        <w:rPr>
          <w:sz w:val="28"/>
          <w:szCs w:val="28"/>
        </w:rPr>
      </w:pPr>
    </w:p>
    <w:p w:rsidR="00A065AA" w:rsidRPr="007804E7" w:rsidRDefault="00A065AA" w:rsidP="00151FDF">
      <w:pPr>
        <w:shd w:val="clear" w:color="auto" w:fill="FFFFFF"/>
        <w:jc w:val="both"/>
        <w:rPr>
          <w:rFonts w:ascii="Verdana" w:hAnsi="Verdana"/>
          <w:color w:val="20A142"/>
          <w:sz w:val="16"/>
          <w:szCs w:val="16"/>
        </w:rPr>
      </w:pPr>
      <w:r w:rsidRPr="000E1632">
        <w:rPr>
          <w:rFonts w:ascii="Verdana" w:hAnsi="Verdana"/>
          <w:color w:val="20A142"/>
          <w:sz w:val="16"/>
          <w:szCs w:val="16"/>
        </w:rPr>
        <w:t> </w:t>
      </w: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1239A" w:rsidRDefault="0081239A" w:rsidP="00A065AA">
      <w:pPr>
        <w:shd w:val="clear" w:color="auto" w:fill="FFFFFF"/>
        <w:jc w:val="right"/>
        <w:rPr>
          <w:sz w:val="24"/>
          <w:szCs w:val="24"/>
        </w:rPr>
      </w:pPr>
    </w:p>
    <w:p w:rsidR="008C77A8" w:rsidRDefault="008C77A8" w:rsidP="00DE07E8">
      <w:pPr>
        <w:ind w:left="5245"/>
        <w:rPr>
          <w:rFonts w:eastAsia="Calibri"/>
          <w:sz w:val="28"/>
          <w:szCs w:val="28"/>
          <w:lang w:eastAsia="en-US"/>
        </w:rPr>
      </w:pPr>
    </w:p>
    <w:p w:rsidR="008C77A8" w:rsidRDefault="008C77A8" w:rsidP="00DE07E8">
      <w:pPr>
        <w:ind w:left="5245"/>
        <w:rPr>
          <w:rFonts w:eastAsia="Calibri"/>
          <w:sz w:val="28"/>
          <w:szCs w:val="28"/>
          <w:lang w:eastAsia="en-US"/>
        </w:rPr>
      </w:pPr>
    </w:p>
    <w:p w:rsidR="008C77A8" w:rsidRDefault="008C77A8" w:rsidP="00DE07E8">
      <w:pPr>
        <w:ind w:left="5245"/>
        <w:rPr>
          <w:rFonts w:eastAsia="Calibri"/>
          <w:sz w:val="28"/>
          <w:szCs w:val="28"/>
          <w:lang w:eastAsia="en-US"/>
        </w:rPr>
      </w:pPr>
    </w:p>
    <w:p w:rsidR="008C77A8" w:rsidRDefault="008C77A8" w:rsidP="00DE07E8">
      <w:pPr>
        <w:ind w:left="5245"/>
        <w:rPr>
          <w:rFonts w:eastAsia="Calibri"/>
          <w:sz w:val="28"/>
          <w:szCs w:val="28"/>
          <w:lang w:eastAsia="en-US"/>
        </w:rPr>
      </w:pPr>
    </w:p>
    <w:p w:rsidR="008C77A8" w:rsidRDefault="008C77A8" w:rsidP="00DE07E8">
      <w:pPr>
        <w:ind w:left="5245"/>
        <w:rPr>
          <w:rFonts w:eastAsia="Calibri"/>
          <w:sz w:val="28"/>
          <w:szCs w:val="28"/>
          <w:lang w:eastAsia="en-US"/>
        </w:rPr>
      </w:pPr>
    </w:p>
    <w:p w:rsidR="008C77A8" w:rsidRDefault="008C77A8" w:rsidP="00DE07E8">
      <w:pPr>
        <w:ind w:left="5245"/>
        <w:rPr>
          <w:rFonts w:eastAsia="Calibri"/>
          <w:sz w:val="28"/>
          <w:szCs w:val="28"/>
          <w:lang w:eastAsia="en-US"/>
        </w:rPr>
      </w:pPr>
    </w:p>
    <w:p w:rsidR="008C77A8" w:rsidRDefault="008C77A8" w:rsidP="00DE07E8">
      <w:pPr>
        <w:ind w:left="5245"/>
        <w:rPr>
          <w:rFonts w:eastAsia="Calibri"/>
          <w:sz w:val="28"/>
          <w:szCs w:val="28"/>
          <w:lang w:eastAsia="en-US"/>
        </w:rPr>
      </w:pPr>
    </w:p>
    <w:p w:rsidR="008C77A8" w:rsidRDefault="008C77A8" w:rsidP="00DE07E8">
      <w:pPr>
        <w:ind w:left="5245"/>
        <w:rPr>
          <w:rFonts w:eastAsia="Calibri"/>
          <w:sz w:val="28"/>
          <w:szCs w:val="28"/>
          <w:lang w:eastAsia="en-US"/>
        </w:rPr>
      </w:pPr>
    </w:p>
    <w:p w:rsidR="008C77A8" w:rsidRDefault="008C77A8" w:rsidP="00DE07E8">
      <w:pPr>
        <w:ind w:left="5245"/>
        <w:rPr>
          <w:rFonts w:eastAsia="Calibri"/>
          <w:sz w:val="28"/>
          <w:szCs w:val="28"/>
          <w:lang w:eastAsia="en-US"/>
        </w:rPr>
      </w:pPr>
    </w:p>
    <w:p w:rsidR="008C77A8" w:rsidRDefault="008C77A8" w:rsidP="00DE07E8">
      <w:pPr>
        <w:ind w:left="5245"/>
        <w:rPr>
          <w:rFonts w:eastAsia="Calibri"/>
          <w:sz w:val="28"/>
          <w:szCs w:val="28"/>
          <w:lang w:eastAsia="en-US"/>
        </w:rPr>
      </w:pPr>
    </w:p>
    <w:p w:rsidR="00DE07E8" w:rsidRPr="00C51A20" w:rsidRDefault="00DE07E8" w:rsidP="00DE07E8">
      <w:pPr>
        <w:ind w:left="524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ЗАТВЕРДЖЕНО</w:t>
      </w:r>
    </w:p>
    <w:p w:rsidR="00DE07E8" w:rsidRDefault="00DE07E8" w:rsidP="00DE07E8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25AD2">
        <w:rPr>
          <w:rFonts w:ascii="Times New Roman" w:hAnsi="Times New Roman"/>
          <w:sz w:val="28"/>
          <w:szCs w:val="28"/>
        </w:rPr>
        <w:t>озпорядження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начальника</w:t>
      </w:r>
    </w:p>
    <w:p w:rsidR="00DE07E8" w:rsidRDefault="00DE07E8" w:rsidP="00DE07E8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Первомайської </w:t>
      </w:r>
      <w:r w:rsidRPr="00E25AD2">
        <w:rPr>
          <w:rFonts w:ascii="Times New Roman" w:hAnsi="Times New Roman"/>
          <w:sz w:val="28"/>
          <w:szCs w:val="28"/>
        </w:rPr>
        <w:t xml:space="preserve">районної </w:t>
      </w:r>
    </w:p>
    <w:p w:rsidR="00DE07E8" w:rsidRDefault="00DE07E8" w:rsidP="00DE07E8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військової </w:t>
      </w:r>
      <w:r w:rsidRPr="00E25AD2">
        <w:rPr>
          <w:rFonts w:ascii="Times New Roman" w:hAnsi="Times New Roman"/>
          <w:sz w:val="28"/>
          <w:szCs w:val="28"/>
        </w:rPr>
        <w:t>адміністрації</w:t>
      </w:r>
    </w:p>
    <w:p w:rsidR="00DE07E8" w:rsidRDefault="00DE07E8" w:rsidP="00DE07E8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 w:rsidRPr="00E25AD2">
        <w:rPr>
          <w:rFonts w:ascii="Times New Roman" w:hAnsi="Times New Roman"/>
          <w:sz w:val="28"/>
          <w:szCs w:val="28"/>
        </w:rPr>
        <w:t>від</w:t>
      </w:r>
      <w:r w:rsidR="00201C1C">
        <w:rPr>
          <w:rFonts w:ascii="Times New Roman" w:hAnsi="Times New Roman"/>
          <w:sz w:val="28"/>
          <w:szCs w:val="28"/>
        </w:rPr>
        <w:t xml:space="preserve"> 04.07.2025 </w:t>
      </w:r>
      <w:r>
        <w:rPr>
          <w:rFonts w:ascii="Times New Roman" w:hAnsi="Times New Roman"/>
          <w:sz w:val="28"/>
          <w:szCs w:val="28"/>
        </w:rPr>
        <w:t xml:space="preserve">р. </w:t>
      </w:r>
      <w:r w:rsidRPr="00E25AD2">
        <w:rPr>
          <w:rFonts w:ascii="Times New Roman" w:hAnsi="Times New Roman"/>
          <w:sz w:val="28"/>
          <w:szCs w:val="28"/>
        </w:rPr>
        <w:t xml:space="preserve">№ </w:t>
      </w:r>
      <w:r w:rsidR="00201C1C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>-р/в</w:t>
      </w:r>
    </w:p>
    <w:p w:rsidR="00DE07E8" w:rsidRPr="000E1632" w:rsidRDefault="00DE07E8" w:rsidP="00DE07E8">
      <w:pPr>
        <w:shd w:val="clear" w:color="auto" w:fill="FFFFFF"/>
        <w:jc w:val="both"/>
        <w:rPr>
          <w:sz w:val="28"/>
          <w:szCs w:val="28"/>
        </w:rPr>
      </w:pPr>
    </w:p>
    <w:p w:rsidR="00DE07E8" w:rsidRDefault="00DE07E8" w:rsidP="00DE07E8">
      <w:pPr>
        <w:shd w:val="clear" w:color="auto" w:fill="FFFFFF"/>
        <w:jc w:val="center"/>
        <w:rPr>
          <w:sz w:val="28"/>
          <w:szCs w:val="28"/>
        </w:rPr>
      </w:pPr>
    </w:p>
    <w:p w:rsidR="00DE07E8" w:rsidRPr="00D61E86" w:rsidRDefault="00DE07E8" w:rsidP="00DE07E8">
      <w:pPr>
        <w:shd w:val="clear" w:color="auto" w:fill="FFFFFF"/>
        <w:jc w:val="center"/>
        <w:rPr>
          <w:sz w:val="28"/>
          <w:szCs w:val="28"/>
        </w:rPr>
      </w:pPr>
      <w:r w:rsidRPr="00D61E86">
        <w:rPr>
          <w:sz w:val="28"/>
          <w:szCs w:val="28"/>
        </w:rPr>
        <w:t>СКЛАД</w:t>
      </w:r>
    </w:p>
    <w:p w:rsidR="00DE07E8" w:rsidRDefault="00DE07E8" w:rsidP="00DE07E8">
      <w:pPr>
        <w:shd w:val="clear" w:color="auto" w:fill="FFFFFF"/>
        <w:jc w:val="center"/>
        <w:rPr>
          <w:b/>
          <w:sz w:val="28"/>
          <w:szCs w:val="28"/>
        </w:rPr>
      </w:pPr>
      <w:r>
        <w:rPr>
          <w:sz w:val="28"/>
          <w:szCs w:val="28"/>
        </w:rPr>
        <w:t>районної комісії</w:t>
      </w:r>
      <w:r w:rsidRPr="000E1632">
        <w:rPr>
          <w:sz w:val="28"/>
          <w:szCs w:val="28"/>
        </w:rPr>
        <w:t xml:space="preserve"> з проведення інвентаризації</w:t>
      </w:r>
      <w:r w:rsidRPr="00557CDB">
        <w:rPr>
          <w:sz w:val="28"/>
          <w:szCs w:val="28"/>
        </w:rPr>
        <w:t xml:space="preserve"> </w:t>
      </w:r>
      <w:r w:rsidRPr="000E1632">
        <w:rPr>
          <w:sz w:val="28"/>
          <w:szCs w:val="28"/>
        </w:rPr>
        <w:t xml:space="preserve">місць </w:t>
      </w:r>
      <w:r w:rsidRPr="00557CDB">
        <w:rPr>
          <w:sz w:val="28"/>
          <w:szCs w:val="28"/>
        </w:rPr>
        <w:t xml:space="preserve">і обсягів зберігання непридатних </w:t>
      </w:r>
      <w:r w:rsidRPr="000E1632">
        <w:rPr>
          <w:sz w:val="28"/>
          <w:szCs w:val="28"/>
        </w:rPr>
        <w:t xml:space="preserve">до використання </w:t>
      </w:r>
      <w:r w:rsidRPr="00557CDB">
        <w:rPr>
          <w:sz w:val="28"/>
          <w:szCs w:val="28"/>
        </w:rPr>
        <w:t xml:space="preserve">та заборонених до застосування </w:t>
      </w:r>
      <w:r w:rsidRPr="000E1632">
        <w:rPr>
          <w:sz w:val="28"/>
          <w:szCs w:val="28"/>
        </w:rPr>
        <w:t>хімічних засобів захисту рослин</w:t>
      </w:r>
      <w:r>
        <w:rPr>
          <w:sz w:val="28"/>
          <w:szCs w:val="28"/>
        </w:rPr>
        <w:t xml:space="preserve"> та тари з під них (далі ХЗЗР), розташованого на околиці колишнього господарського двору, на відстані 2 км від с. </w:t>
      </w:r>
      <w:proofErr w:type="spellStart"/>
      <w:r>
        <w:rPr>
          <w:sz w:val="28"/>
          <w:szCs w:val="28"/>
        </w:rPr>
        <w:t>Іванівка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Врадіївської</w:t>
      </w:r>
      <w:proofErr w:type="spellEnd"/>
      <w:r>
        <w:rPr>
          <w:sz w:val="28"/>
          <w:szCs w:val="28"/>
        </w:rPr>
        <w:t xml:space="preserve"> селищної територіальної громади  </w:t>
      </w:r>
      <w:r w:rsidRPr="00557CDB">
        <w:rPr>
          <w:sz w:val="28"/>
          <w:szCs w:val="28"/>
        </w:rPr>
        <w:t>Первомайського району</w:t>
      </w:r>
      <w:r>
        <w:rPr>
          <w:sz w:val="28"/>
          <w:szCs w:val="28"/>
        </w:rPr>
        <w:t xml:space="preserve"> Миколаївської області</w:t>
      </w: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/>
      </w:tblPr>
      <w:tblGrid>
        <w:gridCol w:w="3794"/>
        <w:gridCol w:w="5953"/>
      </w:tblGrid>
      <w:tr w:rsidR="00DE07E8" w:rsidRPr="00D61E86" w:rsidTr="00DE07E8">
        <w:tc>
          <w:tcPr>
            <w:tcW w:w="9747" w:type="dxa"/>
            <w:gridSpan w:val="2"/>
          </w:tcPr>
          <w:p w:rsidR="0052311E" w:rsidRDefault="0052311E" w:rsidP="00DE07E8">
            <w:pPr>
              <w:jc w:val="center"/>
              <w:rPr>
                <w:b/>
                <w:sz w:val="28"/>
                <w:szCs w:val="28"/>
              </w:rPr>
            </w:pPr>
          </w:p>
          <w:p w:rsidR="00DE07E8" w:rsidRPr="00D61E86" w:rsidRDefault="00DE07E8" w:rsidP="00DE07E8">
            <w:pPr>
              <w:jc w:val="center"/>
              <w:rPr>
                <w:b/>
                <w:sz w:val="28"/>
                <w:szCs w:val="28"/>
              </w:rPr>
            </w:pPr>
            <w:r w:rsidRPr="00D61E86">
              <w:rPr>
                <w:b/>
                <w:sz w:val="28"/>
                <w:szCs w:val="28"/>
              </w:rPr>
              <w:t>Голова комісії:</w:t>
            </w:r>
          </w:p>
          <w:p w:rsidR="00DE07E8" w:rsidRPr="00D61E86" w:rsidRDefault="00DE07E8" w:rsidP="00DE07E8">
            <w:pPr>
              <w:jc w:val="center"/>
              <w:rPr>
                <w:sz w:val="16"/>
                <w:szCs w:val="28"/>
              </w:rPr>
            </w:pPr>
          </w:p>
        </w:tc>
      </w:tr>
      <w:tr w:rsidR="00DE07E8" w:rsidRPr="00D61E86" w:rsidTr="00DE07E8">
        <w:tc>
          <w:tcPr>
            <w:tcW w:w="3794" w:type="dxa"/>
            <w:hideMark/>
          </w:tcPr>
          <w:p w:rsidR="00DE07E8" w:rsidRPr="00D61E86" w:rsidRDefault="00DE07E8" w:rsidP="00DE07E8">
            <w:pPr>
              <w:rPr>
                <w:sz w:val="28"/>
                <w:szCs w:val="28"/>
              </w:rPr>
            </w:pPr>
            <w:r w:rsidRPr="00D61E86">
              <w:rPr>
                <w:sz w:val="28"/>
                <w:szCs w:val="28"/>
              </w:rPr>
              <w:t xml:space="preserve">ЮРЧЕНКО </w:t>
            </w:r>
          </w:p>
          <w:p w:rsidR="00DE07E8" w:rsidRPr="00D61E86" w:rsidRDefault="00DE07E8" w:rsidP="00DE07E8">
            <w:pPr>
              <w:rPr>
                <w:sz w:val="28"/>
                <w:szCs w:val="28"/>
              </w:rPr>
            </w:pPr>
            <w:r w:rsidRPr="00D61E86">
              <w:rPr>
                <w:sz w:val="28"/>
                <w:szCs w:val="28"/>
              </w:rPr>
              <w:t>Олег Андрійович</w:t>
            </w:r>
          </w:p>
        </w:tc>
        <w:tc>
          <w:tcPr>
            <w:tcW w:w="5953" w:type="dxa"/>
            <w:hideMark/>
          </w:tcPr>
          <w:p w:rsidR="00DE07E8" w:rsidRPr="00D61E86" w:rsidRDefault="00DE07E8" w:rsidP="00DE07E8">
            <w:pPr>
              <w:jc w:val="both"/>
              <w:rPr>
                <w:sz w:val="28"/>
                <w:szCs w:val="28"/>
              </w:rPr>
            </w:pPr>
            <w:r w:rsidRPr="00D61E86">
              <w:rPr>
                <w:sz w:val="28"/>
                <w:szCs w:val="28"/>
              </w:rPr>
              <w:t>перший заступник начальника  районної військової адміністрації</w:t>
            </w:r>
          </w:p>
        </w:tc>
      </w:tr>
      <w:tr w:rsidR="00DE07E8" w:rsidRPr="00D61E86" w:rsidTr="00DE07E8">
        <w:tc>
          <w:tcPr>
            <w:tcW w:w="9747" w:type="dxa"/>
            <w:gridSpan w:val="2"/>
          </w:tcPr>
          <w:p w:rsidR="00DE07E8" w:rsidRPr="00D61E86" w:rsidRDefault="00DE07E8" w:rsidP="00DE07E8">
            <w:pPr>
              <w:jc w:val="center"/>
              <w:rPr>
                <w:color w:val="FF0000"/>
                <w:sz w:val="16"/>
                <w:szCs w:val="28"/>
              </w:rPr>
            </w:pPr>
          </w:p>
        </w:tc>
      </w:tr>
      <w:tr w:rsidR="00DE07E8" w:rsidRPr="00D61E86" w:rsidTr="00DE07E8">
        <w:tc>
          <w:tcPr>
            <w:tcW w:w="3794" w:type="dxa"/>
            <w:hideMark/>
          </w:tcPr>
          <w:p w:rsidR="00DE07E8" w:rsidRPr="00D61E86" w:rsidRDefault="00DE07E8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DE07E8" w:rsidRPr="00D61E86" w:rsidRDefault="00DE07E8" w:rsidP="00DE07E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E07E8" w:rsidRPr="00D61E86" w:rsidTr="00DE07E8">
        <w:trPr>
          <w:trHeight w:val="876"/>
        </w:trPr>
        <w:tc>
          <w:tcPr>
            <w:tcW w:w="9747" w:type="dxa"/>
            <w:gridSpan w:val="2"/>
          </w:tcPr>
          <w:p w:rsidR="00DE07E8" w:rsidRPr="000E71AF" w:rsidRDefault="00DE07E8" w:rsidP="00DE07E8">
            <w:pPr>
              <w:jc w:val="center"/>
              <w:rPr>
                <w:b/>
                <w:sz w:val="28"/>
                <w:szCs w:val="28"/>
              </w:rPr>
            </w:pPr>
            <w:r w:rsidRPr="00253830">
              <w:rPr>
                <w:b/>
                <w:sz w:val="28"/>
                <w:szCs w:val="28"/>
              </w:rPr>
              <w:t>Члени комісії:</w:t>
            </w:r>
          </w:p>
        </w:tc>
      </w:tr>
      <w:tr w:rsidR="00A9393B" w:rsidRPr="00D61E86" w:rsidTr="00DE07E8">
        <w:tc>
          <w:tcPr>
            <w:tcW w:w="3794" w:type="dxa"/>
            <w:hideMark/>
          </w:tcPr>
          <w:p w:rsidR="00A9393B" w:rsidRDefault="00A9393B" w:rsidP="00DE0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БРИЖАТА </w:t>
            </w:r>
          </w:p>
          <w:p w:rsidR="00A9393B" w:rsidRDefault="00A9393B" w:rsidP="00DE0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Наталія Григорівна </w:t>
            </w:r>
          </w:p>
          <w:p w:rsidR="00A9393B" w:rsidRDefault="00A9393B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відділу захисту рослин, фіто санітарної діагностики та прогнозування управління фіто санітарної безпеки 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в Миколаївській області (за узгодженням)</w:t>
            </w:r>
          </w:p>
          <w:p w:rsidR="00A9393B" w:rsidRPr="00A24BBD" w:rsidRDefault="00A9393B" w:rsidP="00DE07E8">
            <w:pPr>
              <w:jc w:val="both"/>
              <w:rPr>
                <w:sz w:val="28"/>
                <w:szCs w:val="28"/>
              </w:rPr>
            </w:pPr>
          </w:p>
        </w:tc>
      </w:tr>
      <w:tr w:rsidR="00A9393B" w:rsidRPr="00D61E86" w:rsidTr="00DE07E8">
        <w:trPr>
          <w:trHeight w:val="854"/>
        </w:trPr>
        <w:tc>
          <w:tcPr>
            <w:tcW w:w="3794" w:type="dxa"/>
            <w:hideMark/>
          </w:tcPr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ДРАМАРЕЦЬКА</w:t>
            </w:r>
          </w:p>
          <w:p w:rsidR="00A9393B" w:rsidRPr="00653C76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Михайлівна</w:t>
            </w:r>
          </w:p>
        </w:tc>
        <w:tc>
          <w:tcPr>
            <w:tcW w:w="5953" w:type="dxa"/>
            <w:hideMark/>
          </w:tcPr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відділу державного нагляду за дотриманням санітарного законодавства  Первомайського районного управління 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в Миколаївській області (за узгодженням)</w:t>
            </w:r>
          </w:p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9393B" w:rsidRPr="00D61E86" w:rsidTr="00DE07E8">
        <w:tc>
          <w:tcPr>
            <w:tcW w:w="3794" w:type="dxa"/>
            <w:hideMark/>
          </w:tcPr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КОЛОМІЙЧУК</w:t>
            </w:r>
          </w:p>
          <w:p w:rsidR="00A9393B" w:rsidRPr="00A24BBD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Олександрович</w:t>
            </w:r>
          </w:p>
        </w:tc>
        <w:tc>
          <w:tcPr>
            <w:tcW w:w="5953" w:type="dxa"/>
            <w:hideMark/>
          </w:tcPr>
          <w:p w:rsidR="00A9393B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</w:t>
            </w:r>
            <w:proofErr w:type="spellStart"/>
            <w:r>
              <w:rPr>
                <w:sz w:val="28"/>
                <w:szCs w:val="28"/>
              </w:rPr>
              <w:t>Врадіївської</w:t>
            </w:r>
            <w:proofErr w:type="spellEnd"/>
            <w:r>
              <w:rPr>
                <w:sz w:val="28"/>
                <w:szCs w:val="28"/>
              </w:rPr>
              <w:t xml:space="preserve"> селищної ради (за узгодженням</w:t>
            </w:r>
            <w:r w:rsidRPr="000E1632">
              <w:rPr>
                <w:sz w:val="28"/>
                <w:szCs w:val="28"/>
              </w:rPr>
              <w:t>)</w:t>
            </w:r>
          </w:p>
          <w:p w:rsidR="00A9393B" w:rsidRPr="00AE4749" w:rsidRDefault="00A9393B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9393B" w:rsidRPr="00D61E86" w:rsidTr="00DE07E8">
        <w:tc>
          <w:tcPr>
            <w:tcW w:w="3794" w:type="dxa"/>
            <w:hideMark/>
          </w:tcPr>
          <w:p w:rsidR="00A9393B" w:rsidRDefault="00A9393B" w:rsidP="00DE0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ПАРСЕНЮК </w:t>
            </w:r>
          </w:p>
          <w:p w:rsidR="00A9393B" w:rsidRPr="005626A9" w:rsidRDefault="00A9393B" w:rsidP="00DE0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Михайлович</w:t>
            </w:r>
          </w:p>
        </w:tc>
        <w:tc>
          <w:tcPr>
            <w:tcW w:w="5953" w:type="dxa"/>
            <w:hideMark/>
          </w:tcPr>
          <w:p w:rsidR="00A9393B" w:rsidRPr="00253830" w:rsidRDefault="00A9393B" w:rsidP="008C77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соціально – економічного розвитку районної військової адміністрації</w:t>
            </w:r>
          </w:p>
        </w:tc>
      </w:tr>
      <w:tr w:rsidR="00DE07E8" w:rsidRPr="00A94214" w:rsidTr="00DE07E8">
        <w:tc>
          <w:tcPr>
            <w:tcW w:w="3794" w:type="dxa"/>
            <w:hideMark/>
          </w:tcPr>
          <w:p w:rsidR="00DE07E8" w:rsidRDefault="00DE07E8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DE07E8" w:rsidRDefault="00DE07E8" w:rsidP="00DE07E8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E07E8" w:rsidRPr="00A94214" w:rsidTr="00DE07E8">
        <w:tc>
          <w:tcPr>
            <w:tcW w:w="3794" w:type="dxa"/>
            <w:hideMark/>
          </w:tcPr>
          <w:p w:rsidR="00DE07E8" w:rsidRPr="00A94214" w:rsidRDefault="00DE07E8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DE07E8" w:rsidRPr="00A94214" w:rsidRDefault="00DE07E8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DE07E8" w:rsidRPr="00A94214" w:rsidTr="00DE07E8">
        <w:tc>
          <w:tcPr>
            <w:tcW w:w="3794" w:type="dxa"/>
            <w:hideMark/>
          </w:tcPr>
          <w:p w:rsidR="00DE07E8" w:rsidRPr="00A94214" w:rsidRDefault="00DE07E8" w:rsidP="00DE07E8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DE07E8" w:rsidRPr="00A94214" w:rsidRDefault="00DE07E8" w:rsidP="00DE07E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8C77A8" w:rsidRDefault="008C77A8" w:rsidP="00DE07E8">
      <w:pPr>
        <w:shd w:val="clear" w:color="auto" w:fill="FFFFFF"/>
        <w:jc w:val="both"/>
        <w:rPr>
          <w:sz w:val="28"/>
          <w:szCs w:val="28"/>
        </w:rPr>
      </w:pPr>
    </w:p>
    <w:p w:rsidR="008C77A8" w:rsidRDefault="008C77A8" w:rsidP="00DE07E8">
      <w:pPr>
        <w:shd w:val="clear" w:color="auto" w:fill="FFFFFF"/>
        <w:jc w:val="both"/>
        <w:rPr>
          <w:sz w:val="28"/>
          <w:szCs w:val="28"/>
        </w:rPr>
      </w:pPr>
    </w:p>
    <w:p w:rsidR="00DE07E8" w:rsidRDefault="00DE07E8" w:rsidP="00DE07E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начальника </w:t>
      </w:r>
    </w:p>
    <w:p w:rsidR="00DE07E8" w:rsidRDefault="00DE07E8" w:rsidP="00DE07E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районної військової адміністрації                                            Олег ЮРЧЕНКО</w:t>
      </w:r>
    </w:p>
    <w:p w:rsidR="003B1DAE" w:rsidRPr="00C51A20" w:rsidRDefault="003B1DAE" w:rsidP="003B1DAE">
      <w:pPr>
        <w:ind w:left="524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ЗАТВЕРДЖЕНО</w:t>
      </w:r>
    </w:p>
    <w:p w:rsidR="003B1DAE" w:rsidRDefault="003B1DAE" w:rsidP="003B1DAE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25AD2">
        <w:rPr>
          <w:rFonts w:ascii="Times New Roman" w:hAnsi="Times New Roman"/>
          <w:sz w:val="28"/>
          <w:szCs w:val="28"/>
        </w:rPr>
        <w:t>озпорядження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начальника</w:t>
      </w:r>
    </w:p>
    <w:p w:rsidR="003B1DAE" w:rsidRDefault="003B1DAE" w:rsidP="003B1DAE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Первомайської </w:t>
      </w:r>
      <w:r w:rsidRPr="00E25AD2">
        <w:rPr>
          <w:rFonts w:ascii="Times New Roman" w:hAnsi="Times New Roman"/>
          <w:sz w:val="28"/>
          <w:szCs w:val="28"/>
        </w:rPr>
        <w:t xml:space="preserve">районної </w:t>
      </w:r>
    </w:p>
    <w:p w:rsidR="003B1DAE" w:rsidRDefault="003B1DAE" w:rsidP="003B1DAE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військової </w:t>
      </w:r>
      <w:r w:rsidRPr="00E25AD2">
        <w:rPr>
          <w:rFonts w:ascii="Times New Roman" w:hAnsi="Times New Roman"/>
          <w:sz w:val="28"/>
          <w:szCs w:val="28"/>
        </w:rPr>
        <w:t>адміністрації</w:t>
      </w:r>
    </w:p>
    <w:p w:rsidR="003B1DAE" w:rsidRDefault="003B1DAE" w:rsidP="003B1DAE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 w:rsidRPr="00E25AD2">
        <w:rPr>
          <w:rFonts w:ascii="Times New Roman" w:hAnsi="Times New Roman"/>
          <w:sz w:val="28"/>
          <w:szCs w:val="28"/>
        </w:rPr>
        <w:t>від</w:t>
      </w:r>
      <w:r w:rsidR="00201C1C">
        <w:rPr>
          <w:rFonts w:ascii="Times New Roman" w:hAnsi="Times New Roman"/>
          <w:sz w:val="28"/>
          <w:szCs w:val="28"/>
        </w:rPr>
        <w:t xml:space="preserve"> 04.07.2025 </w:t>
      </w:r>
      <w:r>
        <w:rPr>
          <w:rFonts w:ascii="Times New Roman" w:hAnsi="Times New Roman"/>
          <w:sz w:val="28"/>
          <w:szCs w:val="28"/>
        </w:rPr>
        <w:t xml:space="preserve">р. </w:t>
      </w:r>
      <w:r w:rsidRPr="00E25AD2">
        <w:rPr>
          <w:rFonts w:ascii="Times New Roman" w:hAnsi="Times New Roman"/>
          <w:sz w:val="28"/>
          <w:szCs w:val="28"/>
        </w:rPr>
        <w:t xml:space="preserve">№ </w:t>
      </w:r>
      <w:r w:rsidR="00201C1C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>-р/в</w:t>
      </w:r>
    </w:p>
    <w:p w:rsidR="003B1DAE" w:rsidRPr="000E1632" w:rsidRDefault="003B1DAE" w:rsidP="003B1DAE">
      <w:pPr>
        <w:shd w:val="clear" w:color="auto" w:fill="FFFFFF"/>
        <w:jc w:val="both"/>
        <w:rPr>
          <w:sz w:val="28"/>
          <w:szCs w:val="28"/>
        </w:rPr>
      </w:pPr>
    </w:p>
    <w:p w:rsidR="003B1DAE" w:rsidRDefault="003B1DAE" w:rsidP="003B1DAE">
      <w:pPr>
        <w:shd w:val="clear" w:color="auto" w:fill="FFFFFF"/>
        <w:jc w:val="center"/>
        <w:rPr>
          <w:sz w:val="28"/>
          <w:szCs w:val="28"/>
        </w:rPr>
      </w:pPr>
    </w:p>
    <w:p w:rsidR="003B1DAE" w:rsidRPr="00D61E86" w:rsidRDefault="003B1DAE" w:rsidP="003B1DAE">
      <w:pPr>
        <w:shd w:val="clear" w:color="auto" w:fill="FFFFFF"/>
        <w:jc w:val="center"/>
        <w:rPr>
          <w:sz w:val="28"/>
          <w:szCs w:val="28"/>
        </w:rPr>
      </w:pPr>
      <w:r w:rsidRPr="00D61E86">
        <w:rPr>
          <w:sz w:val="28"/>
          <w:szCs w:val="28"/>
        </w:rPr>
        <w:t>СКЛАД</w:t>
      </w:r>
    </w:p>
    <w:p w:rsidR="003B1DAE" w:rsidRDefault="003B1DAE" w:rsidP="003B1DAE">
      <w:pPr>
        <w:shd w:val="clear" w:color="auto" w:fill="FFFFFF"/>
        <w:jc w:val="center"/>
        <w:rPr>
          <w:b/>
          <w:sz w:val="28"/>
          <w:szCs w:val="28"/>
        </w:rPr>
      </w:pPr>
      <w:r>
        <w:rPr>
          <w:sz w:val="28"/>
          <w:szCs w:val="28"/>
        </w:rPr>
        <w:t>районної комісії</w:t>
      </w:r>
      <w:r w:rsidRPr="000E1632">
        <w:rPr>
          <w:sz w:val="28"/>
          <w:szCs w:val="28"/>
        </w:rPr>
        <w:t xml:space="preserve"> з проведення інвентаризації</w:t>
      </w:r>
      <w:r w:rsidRPr="00557CDB">
        <w:rPr>
          <w:sz w:val="28"/>
          <w:szCs w:val="28"/>
        </w:rPr>
        <w:t xml:space="preserve"> </w:t>
      </w:r>
      <w:r w:rsidRPr="000E1632">
        <w:rPr>
          <w:sz w:val="28"/>
          <w:szCs w:val="28"/>
        </w:rPr>
        <w:t xml:space="preserve">місць </w:t>
      </w:r>
      <w:r w:rsidRPr="00557CDB">
        <w:rPr>
          <w:sz w:val="28"/>
          <w:szCs w:val="28"/>
        </w:rPr>
        <w:t xml:space="preserve">і обсягів зберігання непридатних </w:t>
      </w:r>
      <w:r w:rsidRPr="000E1632">
        <w:rPr>
          <w:sz w:val="28"/>
          <w:szCs w:val="28"/>
        </w:rPr>
        <w:t xml:space="preserve">до використання </w:t>
      </w:r>
      <w:r w:rsidRPr="00557CDB">
        <w:rPr>
          <w:sz w:val="28"/>
          <w:szCs w:val="28"/>
        </w:rPr>
        <w:t xml:space="preserve">та заборонених до застосування </w:t>
      </w:r>
      <w:r w:rsidRPr="000E1632">
        <w:rPr>
          <w:sz w:val="28"/>
          <w:szCs w:val="28"/>
        </w:rPr>
        <w:t>хімічних засобів захисту рослин</w:t>
      </w:r>
      <w:r>
        <w:rPr>
          <w:sz w:val="28"/>
          <w:szCs w:val="28"/>
        </w:rPr>
        <w:t xml:space="preserve"> та тари з під них (далі ХЗЗР), розташованих на </w:t>
      </w:r>
      <w:r w:rsidRPr="003B1DAE">
        <w:rPr>
          <w:sz w:val="28"/>
        </w:rPr>
        <w:t>території колишня військова частина № 51</w:t>
      </w:r>
      <w:r>
        <w:rPr>
          <w:sz w:val="28"/>
          <w:szCs w:val="28"/>
        </w:rPr>
        <w:t xml:space="preserve">, на відстані 1 км від с. </w:t>
      </w:r>
      <w:proofErr w:type="spellStart"/>
      <w:r>
        <w:rPr>
          <w:sz w:val="28"/>
          <w:szCs w:val="28"/>
        </w:rPr>
        <w:t>Степківка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Кам’яномостівської</w:t>
      </w:r>
      <w:proofErr w:type="spellEnd"/>
      <w:r>
        <w:rPr>
          <w:sz w:val="28"/>
          <w:szCs w:val="28"/>
        </w:rPr>
        <w:t xml:space="preserve"> сільської територіальної громади  </w:t>
      </w:r>
      <w:r w:rsidRPr="00557CDB">
        <w:rPr>
          <w:sz w:val="28"/>
          <w:szCs w:val="28"/>
        </w:rPr>
        <w:t>Первомайського району</w:t>
      </w:r>
      <w:r>
        <w:rPr>
          <w:sz w:val="28"/>
          <w:szCs w:val="28"/>
        </w:rPr>
        <w:t xml:space="preserve"> Миколаївської області</w:t>
      </w: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/>
      </w:tblPr>
      <w:tblGrid>
        <w:gridCol w:w="3794"/>
        <w:gridCol w:w="5953"/>
      </w:tblGrid>
      <w:tr w:rsidR="003B1DAE" w:rsidRPr="00D61E86" w:rsidTr="003B1DAE">
        <w:tc>
          <w:tcPr>
            <w:tcW w:w="9747" w:type="dxa"/>
            <w:gridSpan w:val="2"/>
          </w:tcPr>
          <w:p w:rsidR="003B1DAE" w:rsidRDefault="003B1DAE" w:rsidP="003B1DAE">
            <w:pPr>
              <w:jc w:val="center"/>
              <w:rPr>
                <w:b/>
                <w:sz w:val="28"/>
                <w:szCs w:val="28"/>
              </w:rPr>
            </w:pPr>
          </w:p>
          <w:p w:rsidR="003B1DAE" w:rsidRDefault="003B1DAE" w:rsidP="003B1DAE">
            <w:pPr>
              <w:jc w:val="center"/>
              <w:rPr>
                <w:b/>
                <w:sz w:val="28"/>
                <w:szCs w:val="28"/>
              </w:rPr>
            </w:pPr>
          </w:p>
          <w:p w:rsidR="003B1DAE" w:rsidRPr="00D61E86" w:rsidRDefault="003B1DAE" w:rsidP="003B1DAE">
            <w:pPr>
              <w:jc w:val="center"/>
              <w:rPr>
                <w:b/>
                <w:sz w:val="28"/>
                <w:szCs w:val="28"/>
              </w:rPr>
            </w:pPr>
            <w:r w:rsidRPr="00D61E86">
              <w:rPr>
                <w:b/>
                <w:sz w:val="28"/>
                <w:szCs w:val="28"/>
              </w:rPr>
              <w:t>Голова комісії:</w:t>
            </w:r>
          </w:p>
          <w:p w:rsidR="003B1DAE" w:rsidRPr="00D61E86" w:rsidRDefault="003B1DAE" w:rsidP="003B1DAE">
            <w:pPr>
              <w:jc w:val="center"/>
              <w:rPr>
                <w:sz w:val="16"/>
                <w:szCs w:val="28"/>
              </w:rPr>
            </w:pPr>
          </w:p>
        </w:tc>
      </w:tr>
      <w:tr w:rsidR="003B1DAE" w:rsidRPr="00D61E86" w:rsidTr="003B1DAE">
        <w:tc>
          <w:tcPr>
            <w:tcW w:w="3794" w:type="dxa"/>
            <w:hideMark/>
          </w:tcPr>
          <w:p w:rsidR="003B1DAE" w:rsidRPr="00D61E86" w:rsidRDefault="003B1DAE" w:rsidP="003B1DAE">
            <w:pPr>
              <w:rPr>
                <w:sz w:val="28"/>
                <w:szCs w:val="28"/>
              </w:rPr>
            </w:pPr>
            <w:r w:rsidRPr="00D61E86">
              <w:rPr>
                <w:sz w:val="28"/>
                <w:szCs w:val="28"/>
              </w:rPr>
              <w:t xml:space="preserve">ЮРЧЕНКО </w:t>
            </w:r>
          </w:p>
          <w:p w:rsidR="003B1DAE" w:rsidRPr="00D61E86" w:rsidRDefault="003B1DAE" w:rsidP="003B1DAE">
            <w:pPr>
              <w:rPr>
                <w:sz w:val="28"/>
                <w:szCs w:val="28"/>
              </w:rPr>
            </w:pPr>
            <w:r w:rsidRPr="00D61E86">
              <w:rPr>
                <w:sz w:val="28"/>
                <w:szCs w:val="28"/>
              </w:rPr>
              <w:t>Олег Андрійович</w:t>
            </w:r>
          </w:p>
        </w:tc>
        <w:tc>
          <w:tcPr>
            <w:tcW w:w="5953" w:type="dxa"/>
            <w:hideMark/>
          </w:tcPr>
          <w:p w:rsidR="003B1DAE" w:rsidRPr="00D61E86" w:rsidRDefault="003B1DAE" w:rsidP="003B1DAE">
            <w:pPr>
              <w:jc w:val="both"/>
              <w:rPr>
                <w:sz w:val="28"/>
                <w:szCs w:val="28"/>
              </w:rPr>
            </w:pPr>
            <w:r w:rsidRPr="00D61E86">
              <w:rPr>
                <w:sz w:val="28"/>
                <w:szCs w:val="28"/>
              </w:rPr>
              <w:t>перший заступник начальника  районної військової адміністрації</w:t>
            </w:r>
          </w:p>
        </w:tc>
      </w:tr>
      <w:tr w:rsidR="003B1DAE" w:rsidRPr="00D61E86" w:rsidTr="003B1DAE">
        <w:tc>
          <w:tcPr>
            <w:tcW w:w="9747" w:type="dxa"/>
            <w:gridSpan w:val="2"/>
          </w:tcPr>
          <w:p w:rsidR="003B1DAE" w:rsidRPr="00D61E86" w:rsidRDefault="003B1DAE" w:rsidP="003B1DAE">
            <w:pPr>
              <w:jc w:val="center"/>
              <w:rPr>
                <w:color w:val="FF0000"/>
                <w:sz w:val="16"/>
                <w:szCs w:val="28"/>
              </w:rPr>
            </w:pPr>
          </w:p>
        </w:tc>
      </w:tr>
      <w:tr w:rsidR="003B1DAE" w:rsidRPr="00D61E86" w:rsidTr="003B1DAE">
        <w:tc>
          <w:tcPr>
            <w:tcW w:w="3794" w:type="dxa"/>
            <w:hideMark/>
          </w:tcPr>
          <w:p w:rsidR="003B1DAE" w:rsidRPr="00D61E86" w:rsidRDefault="003B1DAE" w:rsidP="003B1DA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3B1DAE" w:rsidRPr="00D61E86" w:rsidRDefault="003B1DAE" w:rsidP="003B1DA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B1DAE" w:rsidRPr="00D61E86" w:rsidTr="003B1DAE">
        <w:trPr>
          <w:trHeight w:val="876"/>
        </w:trPr>
        <w:tc>
          <w:tcPr>
            <w:tcW w:w="9747" w:type="dxa"/>
            <w:gridSpan w:val="2"/>
          </w:tcPr>
          <w:p w:rsidR="003B1DAE" w:rsidRPr="000B51DC" w:rsidRDefault="003B1DAE" w:rsidP="003B1DA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3B1DAE" w:rsidRPr="000E71AF" w:rsidRDefault="003B1DAE" w:rsidP="003B1DAE">
            <w:pPr>
              <w:jc w:val="center"/>
              <w:rPr>
                <w:b/>
                <w:sz w:val="28"/>
                <w:szCs w:val="28"/>
              </w:rPr>
            </w:pPr>
            <w:r w:rsidRPr="00253830">
              <w:rPr>
                <w:b/>
                <w:sz w:val="28"/>
                <w:szCs w:val="28"/>
              </w:rPr>
              <w:t>Члени комісії:</w:t>
            </w:r>
          </w:p>
        </w:tc>
      </w:tr>
      <w:tr w:rsidR="00A9393B" w:rsidRPr="00D61E86" w:rsidTr="003B1DAE">
        <w:tc>
          <w:tcPr>
            <w:tcW w:w="3794" w:type="dxa"/>
            <w:hideMark/>
          </w:tcPr>
          <w:p w:rsidR="00A9393B" w:rsidRDefault="00A9393B" w:rsidP="003B1DA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БОНДАРЕНКО </w:t>
            </w:r>
          </w:p>
          <w:p w:rsidR="00A9393B" w:rsidRPr="00AB09F3" w:rsidRDefault="00A9393B" w:rsidP="003B1DAE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Володимирович</w:t>
            </w:r>
            <w:proofErr w:type="spellEnd"/>
          </w:p>
        </w:tc>
        <w:tc>
          <w:tcPr>
            <w:tcW w:w="5953" w:type="dxa"/>
            <w:hideMark/>
          </w:tcPr>
          <w:p w:rsidR="00A9393B" w:rsidRDefault="00A9393B" w:rsidP="003B1DA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голови </w:t>
            </w:r>
            <w:proofErr w:type="spellStart"/>
            <w:r>
              <w:rPr>
                <w:color w:val="000000"/>
                <w:sz w:val="28"/>
                <w:szCs w:val="28"/>
              </w:rPr>
              <w:t>Кам’яномостівської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сільської ради</w:t>
            </w:r>
            <w:r w:rsidRPr="00A24B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 узгодженням)</w:t>
            </w:r>
          </w:p>
          <w:p w:rsidR="00A9393B" w:rsidRPr="00A24BBD" w:rsidRDefault="00A9393B" w:rsidP="003B1DAE">
            <w:pPr>
              <w:jc w:val="both"/>
              <w:rPr>
                <w:sz w:val="28"/>
                <w:szCs w:val="28"/>
              </w:rPr>
            </w:pPr>
          </w:p>
        </w:tc>
      </w:tr>
      <w:tr w:rsidR="00A9393B" w:rsidRPr="00D61E86" w:rsidTr="003B1DAE">
        <w:tc>
          <w:tcPr>
            <w:tcW w:w="3794" w:type="dxa"/>
            <w:hideMark/>
          </w:tcPr>
          <w:p w:rsidR="00A9393B" w:rsidRDefault="00A9393B" w:rsidP="003B1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БРИЖАТА </w:t>
            </w:r>
          </w:p>
          <w:p w:rsidR="00A9393B" w:rsidRDefault="00A9393B" w:rsidP="003B1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Наталія Григорівна </w:t>
            </w:r>
          </w:p>
          <w:p w:rsidR="00A9393B" w:rsidRDefault="00A9393B" w:rsidP="003B1DA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A9393B" w:rsidRDefault="00A9393B" w:rsidP="003B1DA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відділу захисту рослин, фіто санітарної діагностики та прогнозування управління фіто санітарної безпеки 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в Миколаївській області (за узгодженням)</w:t>
            </w:r>
          </w:p>
          <w:p w:rsidR="00A9393B" w:rsidRPr="00A24BBD" w:rsidRDefault="00A9393B" w:rsidP="003B1DAE">
            <w:pPr>
              <w:jc w:val="both"/>
              <w:rPr>
                <w:sz w:val="28"/>
                <w:szCs w:val="28"/>
              </w:rPr>
            </w:pPr>
          </w:p>
        </w:tc>
      </w:tr>
      <w:tr w:rsidR="00A9393B" w:rsidRPr="00A94214" w:rsidTr="003B1DAE">
        <w:tc>
          <w:tcPr>
            <w:tcW w:w="3794" w:type="dxa"/>
            <w:hideMark/>
          </w:tcPr>
          <w:p w:rsidR="00A9393B" w:rsidRPr="00A94214" w:rsidRDefault="00A9393B" w:rsidP="003B1DAE">
            <w:pPr>
              <w:rPr>
                <w:sz w:val="28"/>
                <w:szCs w:val="28"/>
              </w:rPr>
            </w:pPr>
            <w:r w:rsidRPr="00A94214">
              <w:rPr>
                <w:sz w:val="28"/>
                <w:szCs w:val="28"/>
              </w:rPr>
              <w:t xml:space="preserve">ГРИНЧАК </w:t>
            </w:r>
          </w:p>
          <w:p w:rsidR="00A9393B" w:rsidRPr="00A94214" w:rsidRDefault="00A9393B" w:rsidP="003B1DAE">
            <w:pPr>
              <w:rPr>
                <w:sz w:val="28"/>
                <w:szCs w:val="28"/>
              </w:rPr>
            </w:pPr>
            <w:r w:rsidRPr="00A94214">
              <w:rPr>
                <w:sz w:val="28"/>
                <w:szCs w:val="28"/>
              </w:rPr>
              <w:t>Олег Євгенович</w:t>
            </w:r>
          </w:p>
        </w:tc>
        <w:tc>
          <w:tcPr>
            <w:tcW w:w="5953" w:type="dxa"/>
            <w:hideMark/>
          </w:tcPr>
          <w:p w:rsidR="00A9393B" w:rsidRPr="00A94214" w:rsidRDefault="00A9393B" w:rsidP="003B1DA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94214">
              <w:rPr>
                <w:sz w:val="28"/>
                <w:szCs w:val="28"/>
              </w:rPr>
              <w:t xml:space="preserve">завідувач сектору містобудування та архітектури відділу соціально – економічного розвитку районної військової адміністрації </w:t>
            </w:r>
          </w:p>
          <w:p w:rsidR="00A9393B" w:rsidRPr="00A94214" w:rsidRDefault="00A9393B" w:rsidP="003B1DA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9393B" w:rsidRPr="00D61E86" w:rsidTr="003B1DAE">
        <w:trPr>
          <w:trHeight w:val="854"/>
        </w:trPr>
        <w:tc>
          <w:tcPr>
            <w:tcW w:w="3794" w:type="dxa"/>
            <w:hideMark/>
          </w:tcPr>
          <w:p w:rsidR="00A9393B" w:rsidRDefault="00A9393B" w:rsidP="003B1DA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ДРАМАРЕЦЬКА</w:t>
            </w:r>
          </w:p>
          <w:p w:rsidR="00A9393B" w:rsidRPr="00653C76" w:rsidRDefault="00A9393B" w:rsidP="003B1DA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Михайлівна</w:t>
            </w:r>
          </w:p>
        </w:tc>
        <w:tc>
          <w:tcPr>
            <w:tcW w:w="5953" w:type="dxa"/>
            <w:hideMark/>
          </w:tcPr>
          <w:p w:rsidR="00A9393B" w:rsidRDefault="00A9393B" w:rsidP="003B1DA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відділу державного нагляду за дотриманням санітарного законодавства  Первомайського районного управління 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в Миколаївській області (за узгодженням)</w:t>
            </w:r>
          </w:p>
          <w:p w:rsidR="00A9393B" w:rsidRDefault="00A9393B" w:rsidP="003B1DA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B1DAE" w:rsidRPr="00A94214" w:rsidTr="003B1DAE">
        <w:tc>
          <w:tcPr>
            <w:tcW w:w="3794" w:type="dxa"/>
            <w:hideMark/>
          </w:tcPr>
          <w:p w:rsidR="003B1DAE" w:rsidRPr="00A94214" w:rsidRDefault="003B1DAE" w:rsidP="003B1DA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3B1DAE" w:rsidRPr="00A94214" w:rsidRDefault="003B1DAE" w:rsidP="003B1DA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B1DAE" w:rsidRPr="00A94214" w:rsidTr="003B1DAE">
        <w:tc>
          <w:tcPr>
            <w:tcW w:w="3794" w:type="dxa"/>
            <w:hideMark/>
          </w:tcPr>
          <w:p w:rsidR="003B1DAE" w:rsidRPr="00A94214" w:rsidRDefault="003B1DAE" w:rsidP="003B1DA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3B1DAE" w:rsidRPr="00A94214" w:rsidRDefault="003B1DAE" w:rsidP="003B1DA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3B1DAE" w:rsidRDefault="003B1DAE" w:rsidP="003B1DAE">
      <w:pPr>
        <w:shd w:val="clear" w:color="auto" w:fill="FFFFFF"/>
        <w:jc w:val="both"/>
        <w:rPr>
          <w:sz w:val="28"/>
          <w:szCs w:val="28"/>
        </w:rPr>
      </w:pPr>
      <w:r w:rsidRPr="000E1632">
        <w:rPr>
          <w:sz w:val="28"/>
          <w:szCs w:val="28"/>
        </w:rPr>
        <w:t> </w:t>
      </w:r>
    </w:p>
    <w:p w:rsidR="003B1DAE" w:rsidRDefault="003B1DAE" w:rsidP="003B1DA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Перший заступник начальника </w:t>
      </w:r>
    </w:p>
    <w:p w:rsidR="003B1DAE" w:rsidRDefault="003B1DAE" w:rsidP="003B1DA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районної військової адміністрації                                            Олег ЮРЧЕНКО</w:t>
      </w:r>
    </w:p>
    <w:p w:rsidR="00A065AA" w:rsidRPr="007804E7" w:rsidRDefault="00A065AA" w:rsidP="00891F81">
      <w:pPr>
        <w:shd w:val="clear" w:color="auto" w:fill="FFFFFF"/>
        <w:tabs>
          <w:tab w:val="left" w:pos="8055"/>
          <w:tab w:val="right" w:pos="9050"/>
        </w:tabs>
        <w:jc w:val="right"/>
        <w:rPr>
          <w:sz w:val="24"/>
          <w:szCs w:val="24"/>
        </w:rPr>
      </w:pPr>
      <w:r w:rsidRPr="000E1632">
        <w:rPr>
          <w:sz w:val="24"/>
          <w:szCs w:val="24"/>
        </w:rPr>
        <w:lastRenderedPageBreak/>
        <w:t>Форма 1</w:t>
      </w:r>
    </w:p>
    <w:p w:rsidR="00A065AA" w:rsidRPr="000E1632" w:rsidRDefault="00A065AA" w:rsidP="00A065AA">
      <w:pPr>
        <w:shd w:val="clear" w:color="auto" w:fill="FFFFFF"/>
        <w:jc w:val="center"/>
        <w:rPr>
          <w:sz w:val="24"/>
          <w:szCs w:val="24"/>
        </w:rPr>
      </w:pPr>
      <w:r w:rsidRPr="000E1632">
        <w:rPr>
          <w:b/>
          <w:bCs/>
          <w:sz w:val="24"/>
          <w:szCs w:val="24"/>
        </w:rPr>
        <w:t>АКТ</w:t>
      </w:r>
    </w:p>
    <w:p w:rsidR="00A065AA" w:rsidRPr="000E1632" w:rsidRDefault="00A065AA" w:rsidP="00A065AA">
      <w:pPr>
        <w:shd w:val="clear" w:color="auto" w:fill="FFFFFF"/>
        <w:ind w:right="-589"/>
        <w:jc w:val="center"/>
        <w:rPr>
          <w:sz w:val="24"/>
          <w:szCs w:val="24"/>
        </w:rPr>
      </w:pPr>
      <w:r w:rsidRPr="000E1632">
        <w:rPr>
          <w:b/>
          <w:bCs/>
          <w:sz w:val="24"/>
          <w:szCs w:val="24"/>
        </w:rPr>
        <w:t>інвентаризації місць накопичення заборонених і</w:t>
      </w:r>
    </w:p>
    <w:p w:rsidR="00A065AA" w:rsidRPr="000E1632" w:rsidRDefault="00A065AA" w:rsidP="00A065AA">
      <w:pPr>
        <w:shd w:val="clear" w:color="auto" w:fill="FFFFFF"/>
        <w:jc w:val="center"/>
        <w:rPr>
          <w:sz w:val="24"/>
          <w:szCs w:val="24"/>
        </w:rPr>
      </w:pPr>
      <w:r w:rsidRPr="000E1632">
        <w:rPr>
          <w:b/>
          <w:bCs/>
          <w:sz w:val="24"/>
          <w:szCs w:val="24"/>
        </w:rPr>
        <w:t>непридатних до використання в сільському господарстві</w:t>
      </w:r>
    </w:p>
    <w:p w:rsidR="00A065AA" w:rsidRPr="000E1632" w:rsidRDefault="00A065AA" w:rsidP="00A065AA">
      <w:pPr>
        <w:shd w:val="clear" w:color="auto" w:fill="FFFFFF"/>
        <w:jc w:val="center"/>
        <w:rPr>
          <w:sz w:val="24"/>
          <w:szCs w:val="24"/>
        </w:rPr>
      </w:pPr>
      <w:r w:rsidRPr="000E1632">
        <w:rPr>
          <w:b/>
          <w:bCs/>
          <w:sz w:val="24"/>
          <w:szCs w:val="24"/>
        </w:rPr>
        <w:t>хімічних засобів захисту рослин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b/>
          <w:bCs/>
          <w:sz w:val="24"/>
          <w:szCs w:val="24"/>
        </w:rPr>
        <w:t> </w:t>
      </w:r>
    </w:p>
    <w:p w:rsidR="00A065AA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 xml:space="preserve">Інвентаризаційна комісія у складі 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>
        <w:rPr>
          <w:sz w:val="24"/>
          <w:szCs w:val="24"/>
        </w:rPr>
        <w:t>Г</w:t>
      </w:r>
      <w:r w:rsidRPr="000E1632">
        <w:rPr>
          <w:sz w:val="24"/>
          <w:szCs w:val="24"/>
        </w:rPr>
        <w:t>олови _____________________________________</w:t>
      </w:r>
      <w:r>
        <w:rPr>
          <w:sz w:val="24"/>
          <w:szCs w:val="24"/>
        </w:rPr>
        <w:t>____________________________________</w:t>
      </w:r>
    </w:p>
    <w:p w:rsidR="00A065AA" w:rsidRPr="000E1632" w:rsidRDefault="00A065AA" w:rsidP="00A065AA">
      <w:pPr>
        <w:shd w:val="clear" w:color="auto" w:fill="FFFFFF"/>
        <w:ind w:left="4248" w:firstLine="708"/>
        <w:rPr>
          <w:sz w:val="24"/>
          <w:szCs w:val="24"/>
        </w:rPr>
      </w:pPr>
      <w:r w:rsidRPr="000E1632">
        <w:rPr>
          <w:sz w:val="24"/>
          <w:szCs w:val="24"/>
        </w:rPr>
        <w:t>(посада, прізвище, ініціали)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членів комісії ____________________________________________________________</w:t>
      </w:r>
      <w:r>
        <w:rPr>
          <w:sz w:val="24"/>
          <w:szCs w:val="24"/>
        </w:rPr>
        <w:t>________</w:t>
      </w:r>
    </w:p>
    <w:p w:rsidR="00A065AA" w:rsidRPr="000E1632" w:rsidRDefault="00A065AA" w:rsidP="00A065AA">
      <w:pPr>
        <w:shd w:val="clear" w:color="auto" w:fill="FFFFFF"/>
        <w:ind w:left="3540" w:firstLine="708"/>
        <w:rPr>
          <w:sz w:val="24"/>
          <w:szCs w:val="24"/>
        </w:rPr>
      </w:pPr>
      <w:r w:rsidRPr="000E1632">
        <w:rPr>
          <w:sz w:val="24"/>
          <w:szCs w:val="24"/>
        </w:rPr>
        <w:t>(посада, прізвище, ініціали)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 w:firstLine="567"/>
        <w:rPr>
          <w:sz w:val="24"/>
          <w:szCs w:val="24"/>
        </w:rPr>
      </w:pPr>
      <w:r w:rsidRPr="000E1632">
        <w:rPr>
          <w:sz w:val="24"/>
          <w:szCs w:val="24"/>
        </w:rPr>
        <w:t>члена районної інвентаризаційної комісії _____________________________________</w:t>
      </w:r>
      <w:r>
        <w:rPr>
          <w:sz w:val="24"/>
          <w:szCs w:val="24"/>
        </w:rPr>
        <w:t>___________________________________________</w:t>
      </w:r>
    </w:p>
    <w:p w:rsidR="00A065AA" w:rsidRPr="000E1632" w:rsidRDefault="00A065AA" w:rsidP="00A065AA">
      <w:pPr>
        <w:shd w:val="clear" w:color="auto" w:fill="FFFFFF"/>
        <w:ind w:left="4956" w:firstLine="708"/>
        <w:rPr>
          <w:sz w:val="24"/>
          <w:szCs w:val="24"/>
        </w:rPr>
      </w:pPr>
      <w:r w:rsidRPr="000E1632">
        <w:rPr>
          <w:sz w:val="24"/>
          <w:szCs w:val="24"/>
        </w:rPr>
        <w:t>(посада, прізвище, ініціали)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</w:t>
      </w:r>
      <w:r w:rsidRPr="000E1632">
        <w:rPr>
          <w:sz w:val="24"/>
          <w:szCs w:val="24"/>
        </w:rPr>
        <w:t>,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Діючи відповідно до рішення районної інвентаризаційної комісії від ______________</w:t>
      </w:r>
      <w:r>
        <w:rPr>
          <w:sz w:val="24"/>
          <w:szCs w:val="24"/>
        </w:rPr>
        <w:t>______</w:t>
      </w:r>
      <w:r w:rsidRPr="000E1632">
        <w:rPr>
          <w:sz w:val="24"/>
          <w:szCs w:val="24"/>
        </w:rPr>
        <w:t>  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N _________________, провела інвентаризацію місць накопичення заборонених і 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непридатних до використання в сільському господарстві хімічних засобів захисту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рослин (далі - непридатні ХЗЗР):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</w:t>
      </w:r>
    </w:p>
    <w:p w:rsidR="00A065AA" w:rsidRPr="000E1632" w:rsidRDefault="00A065AA" w:rsidP="00A065AA">
      <w:pPr>
        <w:shd w:val="clear" w:color="auto" w:fill="FFFFFF"/>
        <w:ind w:left="2124" w:firstLine="708"/>
        <w:rPr>
          <w:sz w:val="24"/>
          <w:szCs w:val="24"/>
        </w:rPr>
      </w:pPr>
      <w:r w:rsidRPr="000E1632">
        <w:rPr>
          <w:sz w:val="24"/>
          <w:szCs w:val="24"/>
        </w:rPr>
        <w:t>(назва підприємства, організації, установи)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</w:t>
      </w:r>
      <w:r w:rsidRPr="000E1632">
        <w:rPr>
          <w:sz w:val="24"/>
          <w:szCs w:val="24"/>
        </w:rPr>
        <w:t>,</w:t>
      </w:r>
    </w:p>
    <w:p w:rsidR="00A065AA" w:rsidRPr="000E1632" w:rsidRDefault="00A065AA" w:rsidP="00A065AA">
      <w:pPr>
        <w:shd w:val="clear" w:color="auto" w:fill="FFFFFF"/>
        <w:ind w:left="2124" w:firstLine="708"/>
        <w:rPr>
          <w:sz w:val="24"/>
          <w:szCs w:val="24"/>
        </w:rPr>
      </w:pPr>
      <w:r w:rsidRPr="000E1632">
        <w:rPr>
          <w:sz w:val="24"/>
          <w:szCs w:val="24"/>
        </w:rPr>
        <w:t>(власник - прізвище, ім'я, по батькові)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перевірила стан та умови їх зберігання та встановила таке: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1. Місцезнаходження складу/сховища: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область ______________________ район ______________________________________</w:t>
      </w:r>
      <w:r>
        <w:rPr>
          <w:sz w:val="24"/>
          <w:szCs w:val="24"/>
        </w:rPr>
        <w:t>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місцевість (місто, селище, просто поле) 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точна адреса (якщо місто або селище) ________________________________________</w:t>
      </w:r>
      <w:r>
        <w:rPr>
          <w:sz w:val="24"/>
          <w:szCs w:val="24"/>
        </w:rPr>
        <w:t>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відстань від найближчого селища 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Місце проживання: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власника/власників непридатних ХЗЗР________________________________________</w:t>
      </w:r>
      <w:r>
        <w:rPr>
          <w:sz w:val="24"/>
          <w:szCs w:val="24"/>
        </w:rPr>
        <w:t>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контактний телефон ____________________, вла</w:t>
      </w:r>
      <w:r>
        <w:rPr>
          <w:sz w:val="24"/>
          <w:szCs w:val="24"/>
        </w:rPr>
        <w:t>сника земельної ділянки, де  </w:t>
      </w:r>
      <w:r w:rsidRPr="000E1632">
        <w:rPr>
          <w:sz w:val="24"/>
          <w:szCs w:val="24"/>
        </w:rPr>
        <w:t>розміщений склад/сховище __________________________________________</w:t>
      </w:r>
      <w:r>
        <w:rPr>
          <w:sz w:val="24"/>
          <w:szCs w:val="24"/>
        </w:rPr>
        <w:t>________________________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контактний телефон _______________________</w:t>
      </w:r>
      <w:r>
        <w:rPr>
          <w:sz w:val="24"/>
          <w:szCs w:val="24"/>
        </w:rPr>
        <w:t>_______________________________________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Прізвище особи, відповідальної за зберігання непридатних ХЗЗР 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left="2832" w:firstLine="708"/>
        <w:rPr>
          <w:sz w:val="24"/>
          <w:szCs w:val="24"/>
        </w:rPr>
      </w:pPr>
      <w:r w:rsidRPr="000E1632">
        <w:rPr>
          <w:sz w:val="24"/>
          <w:szCs w:val="24"/>
        </w:rPr>
        <w:t>(посада, прізвище, ініціали)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контактний телефон 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2. Земельна ділянка, де розташовано склад/сховище: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огороджена ______________________________________________________________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неогороджена ____________________________________________________________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Наявність попереджувальних/заборонних знаків 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Наявність насипу _________________________________________________________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Наявність дренажної системи для стоку поверхневих вод 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lastRenderedPageBreak/>
        <w:t> 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3. Техніко-експлуатаційний стан складу/сховища: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Склад/сховище в окремому приміщенні або в частині  будівлі, що використовується 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також з іншою метою: ____________________________________________________</w:t>
      </w:r>
      <w:r>
        <w:rPr>
          <w:sz w:val="24"/>
          <w:szCs w:val="24"/>
        </w:rPr>
        <w:t>________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Дата будівництва складу/сховища 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Розміри складу: довжина _________, ширина __________, висота _________,  загальна площа _____________.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Поверхня підлоги/покриття під склад непридатних ХЗЗР ________________________</w:t>
      </w:r>
      <w:r>
        <w:rPr>
          <w:sz w:val="24"/>
          <w:szCs w:val="24"/>
        </w:rPr>
        <w:t>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Стан даху _________________________, стін ________________________</w:t>
      </w:r>
      <w:r>
        <w:rPr>
          <w:sz w:val="24"/>
          <w:szCs w:val="24"/>
        </w:rPr>
        <w:t>________________</w:t>
      </w:r>
      <w:r w:rsidRPr="000E1632">
        <w:rPr>
          <w:sz w:val="24"/>
          <w:szCs w:val="24"/>
        </w:rPr>
        <w:t>,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вікон _____________________________, дверей ______________________</w:t>
      </w:r>
      <w:r>
        <w:rPr>
          <w:sz w:val="24"/>
          <w:szCs w:val="24"/>
        </w:rPr>
        <w:t>________________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Стан вентиляції (природна (вентиляційний отвір), примусова)____________________</w:t>
      </w:r>
      <w:r>
        <w:rPr>
          <w:sz w:val="24"/>
          <w:szCs w:val="24"/>
        </w:rPr>
        <w:t>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Освітлення всередині (природне, електричне)__________________________________</w:t>
      </w:r>
      <w:r>
        <w:rPr>
          <w:sz w:val="24"/>
          <w:szCs w:val="24"/>
        </w:rPr>
        <w:t>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Робочий простір, доступ у середину складу/сховища 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Чи вільні проходи і виходи 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Стан складських приміщень в цілому: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добрий ___________________________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задовільний _______________________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незадовільний _____________________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4. Доступ до складу/сховища, дані про робочі умови на ділянці:</w:t>
      </w:r>
    </w:p>
    <w:p w:rsidR="00A065AA" w:rsidRPr="000E1632" w:rsidRDefault="00A065AA" w:rsidP="00C651AE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Наявність автомобільного під'їзду до складу/сховища (з твердим покриттям, ґрунтове), зручного для будь-яких автомобілів ____________________________</w:t>
      </w:r>
      <w:r>
        <w:rPr>
          <w:sz w:val="24"/>
          <w:szCs w:val="24"/>
        </w:rPr>
        <w:t>____________________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Наявність залізничного під</w:t>
      </w:r>
      <w:r>
        <w:rPr>
          <w:sz w:val="24"/>
          <w:szCs w:val="24"/>
        </w:rPr>
        <w:t>’</w:t>
      </w:r>
      <w:r w:rsidRPr="000E1632">
        <w:rPr>
          <w:sz w:val="24"/>
          <w:szCs w:val="24"/>
        </w:rPr>
        <w:t>їзду _____________________________________________</w:t>
      </w:r>
      <w:r>
        <w:rPr>
          <w:sz w:val="24"/>
          <w:szCs w:val="24"/>
        </w:rPr>
        <w:t>______</w:t>
      </w:r>
    </w:p>
    <w:p w:rsidR="00A065AA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Наявність телефонного зв'язку (якщо його немає, указати відстань до найближчої       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телефонної мережі) ________________________________________________</w:t>
      </w:r>
      <w:r>
        <w:rPr>
          <w:sz w:val="24"/>
          <w:szCs w:val="24"/>
        </w:rPr>
        <w:t>______________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Забезпеченість вимог особистої гігієни та санітарії, чи є: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водопостачання ____________________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душ ______________________________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туалет ____________________________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Наявність індивідуальних засобів захисту_____________________________________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Наявність засобів надання першої медичної допомоги 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Наявність охорони об'єкта _________________________________________________</w:t>
      </w:r>
      <w:r>
        <w:rPr>
          <w:sz w:val="24"/>
          <w:szCs w:val="24"/>
        </w:rPr>
        <w:t>________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5. Характеристика речовин та матеріалів, що зберігаються у складі/сховищі: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Дані про непридатні ХЗЗР, що зберігаються: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Загальний обсяг кожної з категорій (тонн):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Група "А" - заборонені до використання ___________________________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Група "Б" - непридатні до використання ___________________________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Група "В" - невідомі, суміші _____________________________________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Наявність - тонн: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хлорату магнію _____________________, фосфіду цинку _______________________</w:t>
      </w:r>
      <w:r>
        <w:rPr>
          <w:sz w:val="24"/>
          <w:szCs w:val="24"/>
        </w:rPr>
        <w:t>_______</w:t>
      </w:r>
      <w:r w:rsidRPr="000E1632">
        <w:rPr>
          <w:sz w:val="24"/>
          <w:szCs w:val="24"/>
        </w:rPr>
        <w:t>,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proofErr w:type="spellStart"/>
      <w:r w:rsidRPr="000E1632">
        <w:rPr>
          <w:sz w:val="24"/>
          <w:szCs w:val="24"/>
        </w:rPr>
        <w:t>трихлорацетату</w:t>
      </w:r>
      <w:proofErr w:type="spellEnd"/>
      <w:r w:rsidRPr="000E1632">
        <w:rPr>
          <w:sz w:val="24"/>
          <w:szCs w:val="24"/>
        </w:rPr>
        <w:t xml:space="preserve"> натрію ________________________, препаратів сірки (указати яких)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proofErr w:type="spellStart"/>
      <w:r w:rsidRPr="000E1632">
        <w:rPr>
          <w:sz w:val="24"/>
          <w:szCs w:val="24"/>
        </w:rPr>
        <w:t>цінебу</w:t>
      </w:r>
      <w:proofErr w:type="spellEnd"/>
      <w:r w:rsidRPr="000E1632">
        <w:rPr>
          <w:sz w:val="24"/>
          <w:szCs w:val="24"/>
        </w:rPr>
        <w:t xml:space="preserve"> ______________, </w:t>
      </w:r>
      <w:proofErr w:type="spellStart"/>
      <w:r w:rsidRPr="000E1632">
        <w:rPr>
          <w:sz w:val="24"/>
          <w:szCs w:val="24"/>
        </w:rPr>
        <w:t>перозину</w:t>
      </w:r>
      <w:proofErr w:type="spellEnd"/>
      <w:r w:rsidRPr="000E1632">
        <w:rPr>
          <w:sz w:val="24"/>
          <w:szCs w:val="24"/>
        </w:rPr>
        <w:t xml:space="preserve"> ____________, </w:t>
      </w:r>
      <w:proofErr w:type="spellStart"/>
      <w:r w:rsidRPr="000E1632">
        <w:rPr>
          <w:sz w:val="24"/>
          <w:szCs w:val="24"/>
        </w:rPr>
        <w:t>хомецину</w:t>
      </w:r>
      <w:proofErr w:type="spellEnd"/>
      <w:r w:rsidRPr="000E1632">
        <w:rPr>
          <w:sz w:val="24"/>
          <w:szCs w:val="24"/>
        </w:rPr>
        <w:t xml:space="preserve"> __________, </w:t>
      </w:r>
      <w:proofErr w:type="spellStart"/>
      <w:r w:rsidRPr="000E1632">
        <w:rPr>
          <w:sz w:val="24"/>
          <w:szCs w:val="24"/>
        </w:rPr>
        <w:t>сероцину</w:t>
      </w:r>
      <w:proofErr w:type="spellEnd"/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 xml:space="preserve">____________, ціанаміду кальцію _____________, </w:t>
      </w:r>
      <w:proofErr w:type="spellStart"/>
      <w:r w:rsidRPr="000E1632">
        <w:rPr>
          <w:sz w:val="24"/>
          <w:szCs w:val="24"/>
        </w:rPr>
        <w:t>ціанплаву</w:t>
      </w:r>
      <w:proofErr w:type="spellEnd"/>
      <w:r w:rsidRPr="000E1632">
        <w:rPr>
          <w:sz w:val="24"/>
          <w:szCs w:val="24"/>
        </w:rPr>
        <w:t xml:space="preserve"> ______________.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Інші матеріали та речовини, що зберігаються у  складі/сховищі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</w:t>
      </w:r>
      <w:r w:rsidRPr="000E1632">
        <w:rPr>
          <w:sz w:val="24"/>
          <w:szCs w:val="24"/>
        </w:rPr>
        <w:t>,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з них мінеральних добрив, якщо вони є у складі _______________________________</w:t>
      </w:r>
      <w:r>
        <w:rPr>
          <w:sz w:val="24"/>
          <w:szCs w:val="24"/>
        </w:rPr>
        <w:t>_______</w:t>
      </w:r>
      <w:r w:rsidRPr="000E1632">
        <w:rPr>
          <w:sz w:val="24"/>
          <w:szCs w:val="24"/>
        </w:rPr>
        <w:t>.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6. У якій тарі зберігаються непридатні ХЗЗР (</w:t>
      </w:r>
      <w:proofErr w:type="spellStart"/>
      <w:r w:rsidRPr="000E1632">
        <w:rPr>
          <w:sz w:val="24"/>
          <w:szCs w:val="24"/>
        </w:rPr>
        <w:t>шт</w:t>
      </w:r>
      <w:proofErr w:type="spellEnd"/>
      <w:r w:rsidRPr="000E1632">
        <w:rPr>
          <w:sz w:val="24"/>
          <w:szCs w:val="24"/>
        </w:rPr>
        <w:t>/тонн):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контейнери _____________________, бочки ______________________,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lastRenderedPageBreak/>
        <w:t>мішки __________________________ тощо _______________________.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З якого матеріалу виготовлена тара 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Стан тари та пакувальних матеріалів 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Пролиті, розсипані пестициди ______________________________________________</w:t>
      </w:r>
      <w:r>
        <w:rPr>
          <w:sz w:val="24"/>
          <w:szCs w:val="24"/>
        </w:rPr>
        <w:t>________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Характеристика ризику затоплення/забруднення пестицидів унаслідок дощу, 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підтоплення ґрунтовими водами 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7. План ліквідації аварій та його забезпечення: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Наявність та характеристика устаткування, необхідного для ліквідації розливів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Наявність устаткування для попередження та боротьби з пожежею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Відстань до найближчого джерела води для забезпечення водопостачання при 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боротьбі з пожежею 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Пожежні виходи __________________________________________________________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Наявність плану дій персоналу при аварійних ситуаціях 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Наявність обладнання для особистого захисту персоналу при аваріях</w:t>
      </w:r>
    </w:p>
    <w:p w:rsidR="00A065AA" w:rsidRPr="000E1632" w:rsidRDefault="00A065AA" w:rsidP="00A065AA">
      <w:pPr>
        <w:shd w:val="clear" w:color="auto" w:fill="FFFFFF"/>
        <w:ind w:right="-589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Висновки комісії:</w:t>
      </w:r>
    </w:p>
    <w:p w:rsidR="00A065AA" w:rsidRPr="000E1632" w:rsidRDefault="00A065AA" w:rsidP="00C651AE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Пропозиції комісії:</w:t>
      </w:r>
    </w:p>
    <w:p w:rsidR="00A065AA" w:rsidRPr="000E1632" w:rsidRDefault="00A065AA" w:rsidP="00C651AE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Акт обстеження складу пестицидів склали: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Голова комісії: __________ ________________________________________________</w:t>
      </w:r>
    </w:p>
    <w:p w:rsidR="00A065AA" w:rsidRPr="000E1632" w:rsidRDefault="00A065AA" w:rsidP="00A065AA">
      <w:pPr>
        <w:shd w:val="clear" w:color="auto" w:fill="FFFFFF"/>
        <w:ind w:left="1416" w:firstLine="852"/>
        <w:rPr>
          <w:sz w:val="24"/>
          <w:szCs w:val="24"/>
        </w:rPr>
      </w:pPr>
      <w:r w:rsidRPr="000E1632">
        <w:rPr>
          <w:sz w:val="24"/>
          <w:szCs w:val="24"/>
        </w:rPr>
        <w:t>(підпис)      (посада, прізвище, ім'я, по батькові)</w:t>
      </w:r>
    </w:p>
    <w:p w:rsidR="00A065AA" w:rsidRPr="000E1632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 </w:t>
      </w:r>
    </w:p>
    <w:p w:rsidR="00A065AA" w:rsidRPr="000E1632" w:rsidRDefault="00A065AA" w:rsidP="00A065AA">
      <w:pPr>
        <w:shd w:val="clear" w:color="auto" w:fill="FFFFFF"/>
        <w:rPr>
          <w:sz w:val="24"/>
          <w:szCs w:val="24"/>
        </w:rPr>
      </w:pPr>
      <w:r w:rsidRPr="000E1632">
        <w:rPr>
          <w:sz w:val="24"/>
          <w:szCs w:val="24"/>
        </w:rPr>
        <w:t>Члени комісії: ___________ ________________________________________________</w:t>
      </w:r>
    </w:p>
    <w:p w:rsidR="00A065AA" w:rsidRPr="000E1632" w:rsidRDefault="00A065AA" w:rsidP="00A065AA">
      <w:pPr>
        <w:shd w:val="clear" w:color="auto" w:fill="FFFFFF"/>
        <w:ind w:left="2124" w:firstLine="144"/>
        <w:rPr>
          <w:sz w:val="24"/>
          <w:szCs w:val="24"/>
        </w:rPr>
      </w:pPr>
      <w:r w:rsidRPr="000E1632">
        <w:rPr>
          <w:sz w:val="24"/>
          <w:szCs w:val="24"/>
        </w:rPr>
        <w:t>(підпис)      (посада, прізвище, ім'я, по батькові)</w:t>
      </w:r>
    </w:p>
    <w:p w:rsidR="00A065AA" w:rsidRPr="000E1632" w:rsidRDefault="00A065AA" w:rsidP="00A065AA">
      <w:pPr>
        <w:shd w:val="clear" w:color="auto" w:fill="FFFFFF"/>
        <w:ind w:left="1416"/>
        <w:rPr>
          <w:sz w:val="24"/>
          <w:szCs w:val="24"/>
        </w:rPr>
      </w:pPr>
      <w:r w:rsidRPr="000E1632">
        <w:rPr>
          <w:sz w:val="24"/>
          <w:szCs w:val="24"/>
        </w:rPr>
        <w:t>___________ ________________________________________________</w:t>
      </w:r>
    </w:p>
    <w:p w:rsidR="00A065AA" w:rsidRPr="000E1632" w:rsidRDefault="00A065AA" w:rsidP="00A065AA">
      <w:pPr>
        <w:shd w:val="clear" w:color="auto" w:fill="FFFFFF"/>
        <w:ind w:left="1416" w:firstLine="852"/>
        <w:rPr>
          <w:sz w:val="24"/>
          <w:szCs w:val="24"/>
        </w:rPr>
      </w:pPr>
      <w:r w:rsidRPr="000E1632">
        <w:rPr>
          <w:sz w:val="24"/>
          <w:szCs w:val="24"/>
        </w:rPr>
        <w:t>(підпис)      (посада, прізвище, ім'я, по батькові)</w:t>
      </w:r>
    </w:p>
    <w:p w:rsidR="00A065AA" w:rsidRPr="000F273F" w:rsidRDefault="00A065AA" w:rsidP="00A065AA">
      <w:pPr>
        <w:shd w:val="clear" w:color="auto" w:fill="FFFFFF"/>
        <w:ind w:left="1416"/>
        <w:rPr>
          <w:sz w:val="24"/>
          <w:szCs w:val="24"/>
        </w:rPr>
      </w:pPr>
      <w:r w:rsidRPr="000E1632">
        <w:rPr>
          <w:sz w:val="24"/>
          <w:szCs w:val="24"/>
        </w:rPr>
        <w:t>___________ ________________________________________________</w:t>
      </w:r>
    </w:p>
    <w:p w:rsidR="00A065AA" w:rsidRDefault="00A065AA" w:rsidP="00A065AA">
      <w:pPr>
        <w:shd w:val="clear" w:color="auto" w:fill="FFFFFF"/>
        <w:ind w:left="2124" w:firstLine="144"/>
        <w:rPr>
          <w:sz w:val="24"/>
          <w:szCs w:val="24"/>
        </w:rPr>
      </w:pPr>
      <w:r w:rsidRPr="000E1632">
        <w:rPr>
          <w:sz w:val="24"/>
          <w:szCs w:val="24"/>
        </w:rPr>
        <w:t>(підпис)      (посада, прізвище, ім'я, по батькові)</w:t>
      </w:r>
    </w:p>
    <w:p w:rsidR="00A065AA" w:rsidRDefault="00A065AA" w:rsidP="00A065AA">
      <w:pPr>
        <w:shd w:val="clear" w:color="auto" w:fill="FFFFFF"/>
        <w:ind w:left="2124" w:firstLine="144"/>
        <w:rPr>
          <w:sz w:val="24"/>
          <w:szCs w:val="24"/>
        </w:rPr>
      </w:pPr>
    </w:p>
    <w:p w:rsidR="00A065AA" w:rsidRPr="000E1632" w:rsidRDefault="00A065AA" w:rsidP="00A065AA">
      <w:pPr>
        <w:shd w:val="clear" w:color="auto" w:fill="FFFFFF"/>
        <w:ind w:left="2124" w:firstLine="144"/>
        <w:rPr>
          <w:sz w:val="24"/>
          <w:szCs w:val="24"/>
        </w:rPr>
      </w:pPr>
    </w:p>
    <w:p w:rsidR="00A065AA" w:rsidRDefault="00A065AA" w:rsidP="00A065AA">
      <w:pPr>
        <w:shd w:val="clear" w:color="auto" w:fill="FFFFFF"/>
        <w:ind w:firstLine="567"/>
        <w:rPr>
          <w:sz w:val="24"/>
          <w:szCs w:val="24"/>
        </w:rPr>
      </w:pPr>
      <w:r w:rsidRPr="000E1632">
        <w:rPr>
          <w:sz w:val="24"/>
          <w:szCs w:val="24"/>
        </w:rPr>
        <w:t>Дата складання акта:</w:t>
      </w:r>
      <w:r>
        <w:rPr>
          <w:sz w:val="24"/>
          <w:szCs w:val="24"/>
        </w:rPr>
        <w:t xml:space="preserve"> ________________</w:t>
      </w:r>
    </w:p>
    <w:p w:rsidR="00A9393B" w:rsidRDefault="00A9393B" w:rsidP="00C651AE">
      <w:pPr>
        <w:ind w:left="5245"/>
        <w:rPr>
          <w:rFonts w:eastAsia="Calibri"/>
          <w:sz w:val="28"/>
          <w:szCs w:val="28"/>
          <w:lang w:eastAsia="en-US"/>
        </w:rPr>
      </w:pPr>
    </w:p>
    <w:p w:rsidR="00A9393B" w:rsidRDefault="00A9393B" w:rsidP="00C651AE">
      <w:pPr>
        <w:ind w:left="5245"/>
        <w:rPr>
          <w:rFonts w:eastAsia="Calibri"/>
          <w:sz w:val="28"/>
          <w:szCs w:val="28"/>
          <w:lang w:eastAsia="en-US"/>
        </w:rPr>
      </w:pPr>
    </w:p>
    <w:p w:rsidR="00A9393B" w:rsidRDefault="00A9393B" w:rsidP="00C651AE">
      <w:pPr>
        <w:ind w:left="5245"/>
        <w:rPr>
          <w:rFonts w:eastAsia="Calibri"/>
          <w:sz w:val="28"/>
          <w:szCs w:val="28"/>
          <w:lang w:eastAsia="en-US"/>
        </w:rPr>
      </w:pPr>
    </w:p>
    <w:p w:rsidR="00C651AE" w:rsidRPr="00C51A20" w:rsidRDefault="00C651AE" w:rsidP="00C651AE">
      <w:pPr>
        <w:ind w:left="524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ЗАТВЕРДЖЕНО</w:t>
      </w:r>
    </w:p>
    <w:p w:rsidR="00C651AE" w:rsidRDefault="00C651AE" w:rsidP="00C651AE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25AD2">
        <w:rPr>
          <w:rFonts w:ascii="Times New Roman" w:hAnsi="Times New Roman"/>
          <w:sz w:val="28"/>
          <w:szCs w:val="28"/>
        </w:rPr>
        <w:t>озпорядження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FF5FF6">
        <w:rPr>
          <w:rFonts w:ascii="Times New Roman" w:hAnsi="Times New Roman"/>
          <w:sz w:val="28"/>
          <w:szCs w:val="28"/>
        </w:rPr>
        <w:t>начальника</w:t>
      </w:r>
    </w:p>
    <w:p w:rsidR="00C651AE" w:rsidRDefault="00C651AE" w:rsidP="00C651AE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Первомайської </w:t>
      </w:r>
      <w:r w:rsidRPr="00E25AD2">
        <w:rPr>
          <w:rFonts w:ascii="Times New Roman" w:hAnsi="Times New Roman"/>
          <w:sz w:val="28"/>
          <w:szCs w:val="28"/>
        </w:rPr>
        <w:t xml:space="preserve">районної </w:t>
      </w:r>
    </w:p>
    <w:p w:rsidR="00C651AE" w:rsidRDefault="00C651AE" w:rsidP="00C651AE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військової </w:t>
      </w:r>
      <w:r w:rsidRPr="00E25AD2">
        <w:rPr>
          <w:rFonts w:ascii="Times New Roman" w:hAnsi="Times New Roman"/>
          <w:sz w:val="28"/>
          <w:szCs w:val="28"/>
        </w:rPr>
        <w:t>адміністрації</w:t>
      </w:r>
    </w:p>
    <w:p w:rsidR="00C651AE" w:rsidRDefault="00C651AE" w:rsidP="00C651AE">
      <w:pPr>
        <w:pStyle w:val="ae"/>
        <w:spacing w:after="0"/>
        <w:ind w:left="5245"/>
        <w:jc w:val="left"/>
        <w:rPr>
          <w:rFonts w:ascii="Times New Roman" w:hAnsi="Times New Roman"/>
          <w:sz w:val="28"/>
          <w:szCs w:val="28"/>
        </w:rPr>
      </w:pPr>
      <w:r w:rsidRPr="00E25AD2">
        <w:rPr>
          <w:rFonts w:ascii="Times New Roman" w:hAnsi="Times New Roman"/>
          <w:sz w:val="28"/>
          <w:szCs w:val="28"/>
        </w:rPr>
        <w:t>від</w:t>
      </w:r>
      <w:r w:rsidR="00201C1C">
        <w:rPr>
          <w:rFonts w:ascii="Times New Roman" w:hAnsi="Times New Roman"/>
          <w:sz w:val="28"/>
          <w:szCs w:val="28"/>
        </w:rPr>
        <w:t xml:space="preserve"> 04.07.2025 </w:t>
      </w:r>
      <w:r>
        <w:rPr>
          <w:rFonts w:ascii="Times New Roman" w:hAnsi="Times New Roman"/>
          <w:sz w:val="28"/>
          <w:szCs w:val="28"/>
        </w:rPr>
        <w:t xml:space="preserve">р. </w:t>
      </w:r>
      <w:r w:rsidR="0052311E">
        <w:rPr>
          <w:rFonts w:ascii="Times New Roman" w:hAnsi="Times New Roman"/>
          <w:sz w:val="28"/>
          <w:szCs w:val="28"/>
        </w:rPr>
        <w:t>№</w:t>
      </w:r>
      <w:r w:rsidR="00201C1C">
        <w:rPr>
          <w:rFonts w:ascii="Times New Roman" w:hAnsi="Times New Roman"/>
          <w:sz w:val="28"/>
          <w:szCs w:val="28"/>
        </w:rPr>
        <w:t xml:space="preserve"> 81</w:t>
      </w:r>
      <w:r>
        <w:rPr>
          <w:rFonts w:ascii="Times New Roman" w:hAnsi="Times New Roman"/>
          <w:sz w:val="28"/>
          <w:szCs w:val="28"/>
        </w:rPr>
        <w:t>-р/в</w:t>
      </w:r>
    </w:p>
    <w:p w:rsidR="00A065AA" w:rsidRDefault="00A065AA" w:rsidP="00C651AE">
      <w:pPr>
        <w:shd w:val="clear" w:color="auto" w:fill="FFFFFF"/>
        <w:rPr>
          <w:sz w:val="28"/>
          <w:szCs w:val="28"/>
        </w:rPr>
      </w:pPr>
    </w:p>
    <w:p w:rsidR="00A065AA" w:rsidRDefault="00A065AA" w:rsidP="00A065AA">
      <w:pPr>
        <w:shd w:val="clear" w:color="auto" w:fill="FFFFFF"/>
        <w:jc w:val="both"/>
        <w:rPr>
          <w:sz w:val="28"/>
          <w:szCs w:val="28"/>
        </w:rPr>
      </w:pPr>
    </w:p>
    <w:p w:rsidR="00A065AA" w:rsidRDefault="00A065AA" w:rsidP="00A065AA">
      <w:pPr>
        <w:shd w:val="clear" w:color="auto" w:fill="FFFFFF"/>
        <w:jc w:val="both"/>
        <w:rPr>
          <w:sz w:val="28"/>
          <w:szCs w:val="28"/>
        </w:rPr>
      </w:pPr>
    </w:p>
    <w:p w:rsidR="00A065AA" w:rsidRPr="004443E1" w:rsidRDefault="00A065AA" w:rsidP="00A065AA">
      <w:pPr>
        <w:shd w:val="clear" w:color="auto" w:fill="FFFFFF"/>
        <w:jc w:val="center"/>
        <w:rPr>
          <w:sz w:val="28"/>
          <w:szCs w:val="28"/>
        </w:rPr>
      </w:pPr>
      <w:r w:rsidRPr="004443E1">
        <w:rPr>
          <w:sz w:val="28"/>
          <w:szCs w:val="28"/>
        </w:rPr>
        <w:t>ГРАФІК</w:t>
      </w:r>
    </w:p>
    <w:p w:rsidR="00A065AA" w:rsidRDefault="00A065AA" w:rsidP="00A065A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443E1">
        <w:rPr>
          <w:sz w:val="28"/>
          <w:szCs w:val="28"/>
        </w:rPr>
        <w:t>роведення інвентаризації</w:t>
      </w:r>
      <w:r w:rsidRPr="007804E7">
        <w:rPr>
          <w:sz w:val="28"/>
          <w:szCs w:val="28"/>
        </w:rPr>
        <w:t xml:space="preserve"> місць </w:t>
      </w:r>
      <w:r w:rsidRPr="004443E1">
        <w:rPr>
          <w:sz w:val="28"/>
          <w:szCs w:val="28"/>
        </w:rPr>
        <w:t xml:space="preserve">і обсягів зберігання непридатних </w:t>
      </w:r>
      <w:r w:rsidRPr="007804E7">
        <w:rPr>
          <w:sz w:val="28"/>
          <w:szCs w:val="28"/>
        </w:rPr>
        <w:t xml:space="preserve">до використання </w:t>
      </w:r>
      <w:r w:rsidRPr="004443E1">
        <w:rPr>
          <w:sz w:val="28"/>
          <w:szCs w:val="28"/>
        </w:rPr>
        <w:t xml:space="preserve">та заборонених до застосування </w:t>
      </w:r>
      <w:r w:rsidRPr="007804E7">
        <w:rPr>
          <w:sz w:val="28"/>
          <w:szCs w:val="28"/>
        </w:rPr>
        <w:t>хімічних засобів захисту рослин</w:t>
      </w:r>
      <w:r w:rsidRPr="004443E1">
        <w:rPr>
          <w:sz w:val="28"/>
          <w:szCs w:val="28"/>
        </w:rPr>
        <w:t xml:space="preserve"> на території Первомайського району</w:t>
      </w:r>
    </w:p>
    <w:p w:rsidR="00A065AA" w:rsidRDefault="00A065AA" w:rsidP="00A065AA">
      <w:pPr>
        <w:shd w:val="clear" w:color="auto" w:fill="FFFFFF"/>
        <w:jc w:val="center"/>
        <w:rPr>
          <w:sz w:val="28"/>
          <w:szCs w:val="28"/>
        </w:rPr>
      </w:pPr>
    </w:p>
    <w:p w:rsidR="00A065AA" w:rsidRDefault="00A065AA" w:rsidP="00A065AA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1242"/>
        <w:gridCol w:w="2835"/>
        <w:gridCol w:w="3119"/>
        <w:gridCol w:w="2311"/>
      </w:tblGrid>
      <w:tr w:rsidR="00A065AA" w:rsidTr="001258B9">
        <w:tc>
          <w:tcPr>
            <w:tcW w:w="1242" w:type="dxa"/>
          </w:tcPr>
          <w:p w:rsidR="00A065AA" w:rsidRDefault="00A065AA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A065AA" w:rsidRDefault="00A065AA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населеного пункту</w:t>
            </w:r>
          </w:p>
        </w:tc>
        <w:tc>
          <w:tcPr>
            <w:tcW w:w="3119" w:type="dxa"/>
          </w:tcPr>
          <w:p w:rsidR="00A065AA" w:rsidRDefault="00AE3C97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Територія обстеження</w:t>
            </w:r>
          </w:p>
        </w:tc>
        <w:tc>
          <w:tcPr>
            <w:tcW w:w="2311" w:type="dxa"/>
          </w:tcPr>
          <w:p w:rsidR="00A065AA" w:rsidRDefault="00A065AA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проведення</w:t>
            </w:r>
          </w:p>
        </w:tc>
      </w:tr>
      <w:tr w:rsidR="00A065AA" w:rsidTr="001258B9">
        <w:tc>
          <w:tcPr>
            <w:tcW w:w="1242" w:type="dxa"/>
          </w:tcPr>
          <w:p w:rsidR="00A065AA" w:rsidRDefault="00A065AA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A065AA" w:rsidRDefault="00A065AA" w:rsidP="007E1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Новокрасне</w:t>
            </w:r>
            <w:proofErr w:type="spellEnd"/>
          </w:p>
        </w:tc>
        <w:tc>
          <w:tcPr>
            <w:tcW w:w="3119" w:type="dxa"/>
          </w:tcPr>
          <w:p w:rsidR="00A065AA" w:rsidRDefault="00AE3C97" w:rsidP="007E13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Арб</w:t>
            </w:r>
            <w:r w:rsidR="001258B9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зинська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2311" w:type="dxa"/>
          </w:tcPr>
          <w:p w:rsidR="00A065AA" w:rsidRDefault="0052311E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15.07.2025</w:t>
            </w:r>
          </w:p>
        </w:tc>
      </w:tr>
      <w:tr w:rsidR="00A065AA" w:rsidTr="001258B9">
        <w:tc>
          <w:tcPr>
            <w:tcW w:w="1242" w:type="dxa"/>
          </w:tcPr>
          <w:p w:rsidR="00A065AA" w:rsidRDefault="00A065AA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A065AA" w:rsidRDefault="00A065AA" w:rsidP="007E1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Іванівка</w:t>
            </w:r>
            <w:proofErr w:type="spellEnd"/>
          </w:p>
        </w:tc>
        <w:tc>
          <w:tcPr>
            <w:tcW w:w="3119" w:type="dxa"/>
          </w:tcPr>
          <w:p w:rsidR="00A065AA" w:rsidRDefault="00AE3C97" w:rsidP="007E13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Врадіївська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2311" w:type="dxa"/>
          </w:tcPr>
          <w:p w:rsidR="00A065AA" w:rsidRDefault="0052311E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17.07.2025</w:t>
            </w:r>
          </w:p>
        </w:tc>
      </w:tr>
      <w:tr w:rsidR="00A065AA" w:rsidRPr="00673C99" w:rsidTr="001258B9">
        <w:tc>
          <w:tcPr>
            <w:tcW w:w="1242" w:type="dxa"/>
          </w:tcPr>
          <w:p w:rsidR="00A065AA" w:rsidRDefault="00A065AA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A065AA" w:rsidRDefault="00A065AA" w:rsidP="007E1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Синюхин</w:t>
            </w:r>
            <w:proofErr w:type="spellEnd"/>
            <w:r>
              <w:rPr>
                <w:sz w:val="28"/>
                <w:szCs w:val="28"/>
              </w:rPr>
              <w:t xml:space="preserve"> Брід</w:t>
            </w:r>
          </w:p>
        </w:tc>
        <w:tc>
          <w:tcPr>
            <w:tcW w:w="3119" w:type="dxa"/>
          </w:tcPr>
          <w:p w:rsidR="00A065AA" w:rsidRDefault="001258B9" w:rsidP="007E13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Синюхинобрідська</w:t>
            </w:r>
            <w:proofErr w:type="spellEnd"/>
            <w:r>
              <w:rPr>
                <w:sz w:val="28"/>
                <w:szCs w:val="28"/>
              </w:rPr>
              <w:t xml:space="preserve"> ТГ територія </w:t>
            </w:r>
            <w:r w:rsidR="00A065AA">
              <w:rPr>
                <w:sz w:val="28"/>
                <w:szCs w:val="28"/>
              </w:rPr>
              <w:t>ПСП ім. Т.Г. Шевченка</w:t>
            </w:r>
          </w:p>
        </w:tc>
        <w:tc>
          <w:tcPr>
            <w:tcW w:w="2311" w:type="dxa"/>
          </w:tcPr>
          <w:p w:rsidR="00A065AA" w:rsidRDefault="0052311E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17.07.2025</w:t>
            </w:r>
          </w:p>
        </w:tc>
      </w:tr>
      <w:tr w:rsidR="00A065AA" w:rsidRPr="00673C99" w:rsidTr="001258B9">
        <w:tc>
          <w:tcPr>
            <w:tcW w:w="1242" w:type="dxa"/>
          </w:tcPr>
          <w:p w:rsidR="00A065AA" w:rsidRDefault="00A065AA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A065AA" w:rsidRDefault="00A065AA" w:rsidP="007E13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смт</w:t>
            </w:r>
            <w:proofErr w:type="spellEnd"/>
            <w:r>
              <w:rPr>
                <w:sz w:val="28"/>
                <w:szCs w:val="28"/>
              </w:rPr>
              <w:t>. Підгородня</w:t>
            </w:r>
          </w:p>
        </w:tc>
        <w:tc>
          <w:tcPr>
            <w:tcW w:w="3119" w:type="dxa"/>
          </w:tcPr>
          <w:p w:rsidR="001258B9" w:rsidRDefault="001258B9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Первомайська МТГ</w:t>
            </w:r>
          </w:p>
          <w:p w:rsidR="001258B9" w:rsidRDefault="001258B9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територія </w:t>
            </w:r>
          </w:p>
          <w:p w:rsidR="00A065AA" w:rsidRDefault="00A065AA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ТДВ «Первомайський </w:t>
            </w:r>
            <w:proofErr w:type="spellStart"/>
            <w:r>
              <w:rPr>
                <w:sz w:val="28"/>
                <w:szCs w:val="28"/>
              </w:rPr>
              <w:t>агрохім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11" w:type="dxa"/>
          </w:tcPr>
          <w:p w:rsidR="00A065AA" w:rsidRDefault="0052311E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17.07.2025</w:t>
            </w:r>
          </w:p>
        </w:tc>
      </w:tr>
      <w:tr w:rsidR="00A065AA" w:rsidTr="001258B9">
        <w:tc>
          <w:tcPr>
            <w:tcW w:w="1242" w:type="dxa"/>
          </w:tcPr>
          <w:p w:rsidR="00A065AA" w:rsidRDefault="00A065AA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A065AA" w:rsidRDefault="00A065AA" w:rsidP="007E1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Степківка</w:t>
            </w:r>
            <w:proofErr w:type="spellEnd"/>
          </w:p>
        </w:tc>
        <w:tc>
          <w:tcPr>
            <w:tcW w:w="3119" w:type="dxa"/>
          </w:tcPr>
          <w:p w:rsidR="001258B9" w:rsidRDefault="001258B9" w:rsidP="007E13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Кам’яномостівська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  <w:p w:rsidR="001258B9" w:rsidRDefault="001258B9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A065AA">
              <w:rPr>
                <w:sz w:val="28"/>
                <w:szCs w:val="28"/>
              </w:rPr>
              <w:t xml:space="preserve">ериторія колишньої військової споруди </w:t>
            </w:r>
          </w:p>
          <w:p w:rsidR="00A065AA" w:rsidRDefault="00A065AA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51</w:t>
            </w:r>
          </w:p>
        </w:tc>
        <w:tc>
          <w:tcPr>
            <w:tcW w:w="2311" w:type="dxa"/>
          </w:tcPr>
          <w:p w:rsidR="00A065AA" w:rsidRDefault="0052311E" w:rsidP="007E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17.07.2025</w:t>
            </w:r>
          </w:p>
        </w:tc>
      </w:tr>
    </w:tbl>
    <w:p w:rsidR="00A065AA" w:rsidRPr="000E1632" w:rsidRDefault="00A065AA" w:rsidP="00A065AA">
      <w:pPr>
        <w:shd w:val="clear" w:color="auto" w:fill="FFFFFF"/>
        <w:jc w:val="center"/>
        <w:rPr>
          <w:sz w:val="28"/>
          <w:szCs w:val="28"/>
        </w:rPr>
      </w:pPr>
    </w:p>
    <w:sectPr w:rsidR="00A065AA" w:rsidRPr="000E1632" w:rsidSect="00C22B90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414" w:rsidRDefault="00137414" w:rsidP="0006117C">
      <w:r>
        <w:separator/>
      </w:r>
    </w:p>
  </w:endnote>
  <w:endnote w:type="continuationSeparator" w:id="0">
    <w:p w:rsidR="00137414" w:rsidRDefault="00137414" w:rsidP="00061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414" w:rsidRDefault="00137414" w:rsidP="0006117C">
      <w:r>
        <w:separator/>
      </w:r>
    </w:p>
  </w:footnote>
  <w:footnote w:type="continuationSeparator" w:id="0">
    <w:p w:rsidR="00137414" w:rsidRDefault="00137414" w:rsidP="00061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AE" w:rsidRDefault="003B1DAE">
    <w:pPr>
      <w:pStyle w:val="a8"/>
      <w:jc w:val="center"/>
    </w:pPr>
  </w:p>
  <w:p w:rsidR="003B1DAE" w:rsidRPr="00C22B90" w:rsidRDefault="003B1DAE" w:rsidP="00C22B90">
    <w:pPr>
      <w:pStyle w:val="a8"/>
      <w:jc w:val="center"/>
      <w:rPr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AE" w:rsidRDefault="003B1DAE">
    <w:pPr>
      <w:pStyle w:val="a8"/>
      <w:jc w:val="center"/>
    </w:pPr>
  </w:p>
  <w:p w:rsidR="003B1DAE" w:rsidRDefault="003B1DA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747D0"/>
    <w:multiLevelType w:val="hybridMultilevel"/>
    <w:tmpl w:val="B790A718"/>
    <w:lvl w:ilvl="0" w:tplc="C31CAF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DB18F3"/>
    <w:multiLevelType w:val="hybridMultilevel"/>
    <w:tmpl w:val="573C0370"/>
    <w:lvl w:ilvl="0" w:tplc="DB120252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047"/>
    <w:rsid w:val="00004F02"/>
    <w:rsid w:val="000050EA"/>
    <w:rsid w:val="00012D9C"/>
    <w:rsid w:val="0001359B"/>
    <w:rsid w:val="00046B10"/>
    <w:rsid w:val="00052281"/>
    <w:rsid w:val="0006117C"/>
    <w:rsid w:val="000A4E8B"/>
    <w:rsid w:val="000E0C2D"/>
    <w:rsid w:val="000E71AF"/>
    <w:rsid w:val="00103D19"/>
    <w:rsid w:val="0012121F"/>
    <w:rsid w:val="00123EA7"/>
    <w:rsid w:val="001258B9"/>
    <w:rsid w:val="00135839"/>
    <w:rsid w:val="00137414"/>
    <w:rsid w:val="00151FDF"/>
    <w:rsid w:val="00187B12"/>
    <w:rsid w:val="00190234"/>
    <w:rsid w:val="001C5233"/>
    <w:rsid w:val="001D407C"/>
    <w:rsid w:val="001D601D"/>
    <w:rsid w:val="001D6F8F"/>
    <w:rsid w:val="001E5087"/>
    <w:rsid w:val="001F14B2"/>
    <w:rsid w:val="001F643B"/>
    <w:rsid w:val="00201C1C"/>
    <w:rsid w:val="00206A25"/>
    <w:rsid w:val="0023302A"/>
    <w:rsid w:val="00244CD7"/>
    <w:rsid w:val="00255810"/>
    <w:rsid w:val="00271735"/>
    <w:rsid w:val="002810AC"/>
    <w:rsid w:val="00284E43"/>
    <w:rsid w:val="002953E4"/>
    <w:rsid w:val="002D23D1"/>
    <w:rsid w:val="002D4B38"/>
    <w:rsid w:val="00303E81"/>
    <w:rsid w:val="00305229"/>
    <w:rsid w:val="00321E59"/>
    <w:rsid w:val="00345E03"/>
    <w:rsid w:val="00377A50"/>
    <w:rsid w:val="003A6800"/>
    <w:rsid w:val="003B19B4"/>
    <w:rsid w:val="003B1DAE"/>
    <w:rsid w:val="003B3311"/>
    <w:rsid w:val="003C02C9"/>
    <w:rsid w:val="003D1E3F"/>
    <w:rsid w:val="003D4753"/>
    <w:rsid w:val="003E70C7"/>
    <w:rsid w:val="003E792C"/>
    <w:rsid w:val="003F2E03"/>
    <w:rsid w:val="003F707C"/>
    <w:rsid w:val="0041019F"/>
    <w:rsid w:val="00414027"/>
    <w:rsid w:val="00443AD1"/>
    <w:rsid w:val="004446E3"/>
    <w:rsid w:val="00451A26"/>
    <w:rsid w:val="00462BFA"/>
    <w:rsid w:val="00485859"/>
    <w:rsid w:val="00492518"/>
    <w:rsid w:val="0050267E"/>
    <w:rsid w:val="00514740"/>
    <w:rsid w:val="0052311E"/>
    <w:rsid w:val="00531F3B"/>
    <w:rsid w:val="00544047"/>
    <w:rsid w:val="005626A9"/>
    <w:rsid w:val="00580157"/>
    <w:rsid w:val="005B2E68"/>
    <w:rsid w:val="005D1C52"/>
    <w:rsid w:val="005E4F1B"/>
    <w:rsid w:val="00606775"/>
    <w:rsid w:val="00611623"/>
    <w:rsid w:val="00632CA9"/>
    <w:rsid w:val="006523F6"/>
    <w:rsid w:val="00653C76"/>
    <w:rsid w:val="006605C7"/>
    <w:rsid w:val="00663A36"/>
    <w:rsid w:val="006A2118"/>
    <w:rsid w:val="006A6B03"/>
    <w:rsid w:val="006C50C3"/>
    <w:rsid w:val="006C5C43"/>
    <w:rsid w:val="006D60BF"/>
    <w:rsid w:val="006E0A42"/>
    <w:rsid w:val="00737C71"/>
    <w:rsid w:val="00776065"/>
    <w:rsid w:val="0079219B"/>
    <w:rsid w:val="007C15B7"/>
    <w:rsid w:val="007C5518"/>
    <w:rsid w:val="007C55D2"/>
    <w:rsid w:val="007D06FE"/>
    <w:rsid w:val="007E13BB"/>
    <w:rsid w:val="0081239A"/>
    <w:rsid w:val="0081385D"/>
    <w:rsid w:val="00814749"/>
    <w:rsid w:val="00816EB4"/>
    <w:rsid w:val="008360D3"/>
    <w:rsid w:val="00847518"/>
    <w:rsid w:val="008552A5"/>
    <w:rsid w:val="00862444"/>
    <w:rsid w:val="00883B1A"/>
    <w:rsid w:val="00891F81"/>
    <w:rsid w:val="008A4734"/>
    <w:rsid w:val="008A581E"/>
    <w:rsid w:val="008B7D26"/>
    <w:rsid w:val="008C4692"/>
    <w:rsid w:val="008C77A8"/>
    <w:rsid w:val="008D7150"/>
    <w:rsid w:val="00902EBE"/>
    <w:rsid w:val="009153CE"/>
    <w:rsid w:val="009177F0"/>
    <w:rsid w:val="0093038E"/>
    <w:rsid w:val="009531CE"/>
    <w:rsid w:val="00965F87"/>
    <w:rsid w:val="00966551"/>
    <w:rsid w:val="00974FA3"/>
    <w:rsid w:val="009816D1"/>
    <w:rsid w:val="00981A6F"/>
    <w:rsid w:val="0098390A"/>
    <w:rsid w:val="009926E3"/>
    <w:rsid w:val="00995AA2"/>
    <w:rsid w:val="009B4E9C"/>
    <w:rsid w:val="009B6FE6"/>
    <w:rsid w:val="009C1834"/>
    <w:rsid w:val="009C424D"/>
    <w:rsid w:val="009D26B1"/>
    <w:rsid w:val="009D405A"/>
    <w:rsid w:val="009F1273"/>
    <w:rsid w:val="009F1906"/>
    <w:rsid w:val="00A008CD"/>
    <w:rsid w:val="00A0450B"/>
    <w:rsid w:val="00A05262"/>
    <w:rsid w:val="00A065AA"/>
    <w:rsid w:val="00A24BBD"/>
    <w:rsid w:val="00A429AD"/>
    <w:rsid w:val="00A47C64"/>
    <w:rsid w:val="00A66EC2"/>
    <w:rsid w:val="00A67628"/>
    <w:rsid w:val="00A702DF"/>
    <w:rsid w:val="00A86B46"/>
    <w:rsid w:val="00A92958"/>
    <w:rsid w:val="00A9393B"/>
    <w:rsid w:val="00A93A1C"/>
    <w:rsid w:val="00A94214"/>
    <w:rsid w:val="00AA6813"/>
    <w:rsid w:val="00AB09F3"/>
    <w:rsid w:val="00AC09E7"/>
    <w:rsid w:val="00AD611A"/>
    <w:rsid w:val="00AE3C97"/>
    <w:rsid w:val="00B069E2"/>
    <w:rsid w:val="00B10774"/>
    <w:rsid w:val="00B17522"/>
    <w:rsid w:val="00B3554E"/>
    <w:rsid w:val="00B37E93"/>
    <w:rsid w:val="00B40C63"/>
    <w:rsid w:val="00B45006"/>
    <w:rsid w:val="00B523B7"/>
    <w:rsid w:val="00B5421A"/>
    <w:rsid w:val="00B548CB"/>
    <w:rsid w:val="00B83F60"/>
    <w:rsid w:val="00B87996"/>
    <w:rsid w:val="00B968BA"/>
    <w:rsid w:val="00BC0559"/>
    <w:rsid w:val="00BD517B"/>
    <w:rsid w:val="00BE6E1E"/>
    <w:rsid w:val="00C107C6"/>
    <w:rsid w:val="00C22B90"/>
    <w:rsid w:val="00C43CBE"/>
    <w:rsid w:val="00C57B67"/>
    <w:rsid w:val="00C651AE"/>
    <w:rsid w:val="00C9014B"/>
    <w:rsid w:val="00CA46AB"/>
    <w:rsid w:val="00CC17A6"/>
    <w:rsid w:val="00CE238C"/>
    <w:rsid w:val="00CE6FB7"/>
    <w:rsid w:val="00CF46F4"/>
    <w:rsid w:val="00CF5687"/>
    <w:rsid w:val="00D0235B"/>
    <w:rsid w:val="00D3313D"/>
    <w:rsid w:val="00D4158C"/>
    <w:rsid w:val="00D430F6"/>
    <w:rsid w:val="00D62E21"/>
    <w:rsid w:val="00DA036C"/>
    <w:rsid w:val="00DA5786"/>
    <w:rsid w:val="00DE07E8"/>
    <w:rsid w:val="00DF4F25"/>
    <w:rsid w:val="00E12400"/>
    <w:rsid w:val="00E32E65"/>
    <w:rsid w:val="00E37AC1"/>
    <w:rsid w:val="00E53A56"/>
    <w:rsid w:val="00E87842"/>
    <w:rsid w:val="00EB2A1E"/>
    <w:rsid w:val="00EC74FB"/>
    <w:rsid w:val="00EE6864"/>
    <w:rsid w:val="00F06403"/>
    <w:rsid w:val="00F51F15"/>
    <w:rsid w:val="00F73FBF"/>
    <w:rsid w:val="00F93EE6"/>
    <w:rsid w:val="00FA3E5B"/>
    <w:rsid w:val="00FC3618"/>
    <w:rsid w:val="00FD1110"/>
    <w:rsid w:val="00FD735B"/>
    <w:rsid w:val="00FF2895"/>
    <w:rsid w:val="00FF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44047"/>
    <w:pPr>
      <w:spacing w:before="120"/>
      <w:ind w:firstLine="567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54404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544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04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5440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11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17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0611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117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Default">
    <w:name w:val="Default"/>
    <w:rsid w:val="00CA4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rsid w:val="007C551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">
    <w:name w:val="Без інтервалів1"/>
    <w:rsid w:val="0079219B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table" w:styleId="ac">
    <w:name w:val="Table Grid"/>
    <w:basedOn w:val="a1"/>
    <w:uiPriority w:val="59"/>
    <w:rsid w:val="00792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065AA"/>
    <w:rPr>
      <w:rFonts w:ascii="Consolas" w:eastAsiaTheme="minorHAnsi" w:hAnsi="Consolas" w:cs="Consolas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A065AA"/>
    <w:rPr>
      <w:rFonts w:ascii="Consolas" w:hAnsi="Consolas" w:cs="Consolas"/>
      <w:sz w:val="20"/>
      <w:szCs w:val="20"/>
    </w:rPr>
  </w:style>
  <w:style w:type="character" w:styleId="ad">
    <w:name w:val="Hyperlink"/>
    <w:basedOn w:val="a0"/>
    <w:uiPriority w:val="99"/>
    <w:unhideWhenUsed/>
    <w:rsid w:val="00A065AA"/>
    <w:rPr>
      <w:color w:val="0000FF" w:themeColor="hyperlink"/>
      <w:u w:val="single"/>
    </w:rPr>
  </w:style>
  <w:style w:type="paragraph" w:customStyle="1" w:styleId="tj">
    <w:name w:val="tj"/>
    <w:basedOn w:val="a"/>
    <w:rsid w:val="00A065A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e">
    <w:name w:val="Шапка документу"/>
    <w:basedOn w:val="a"/>
    <w:rsid w:val="00C651AE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PreformattedText">
    <w:name w:val="Preformatted Text"/>
    <w:basedOn w:val="a"/>
    <w:rsid w:val="00A94214"/>
    <w:pPr>
      <w:widowControl w:val="0"/>
      <w:suppressAutoHyphens/>
    </w:pPr>
    <w:rPr>
      <w:rFonts w:ascii="Liberation Mono" w:eastAsia="Liberation Mono" w:hAnsi="Liberation Mono" w:cs="Liberation Mono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44047"/>
    <w:pPr>
      <w:spacing w:before="120"/>
      <w:ind w:firstLine="567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54404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544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04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5440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11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17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0611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117C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13BC1-123A-4164-9A1C-736DB709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3474</Words>
  <Characters>19803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Калькулятор</cp:lastModifiedBy>
  <cp:revision>7</cp:revision>
  <cp:lastPrinted>2025-07-10T06:22:00Z</cp:lastPrinted>
  <dcterms:created xsi:type="dcterms:W3CDTF">2025-07-04T11:28:00Z</dcterms:created>
  <dcterms:modified xsi:type="dcterms:W3CDTF">2025-07-10T06:25:00Z</dcterms:modified>
</cp:coreProperties>
</file>