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A983" w14:textId="484AC954" w:rsidR="00D56AE8" w:rsidRPr="00D56AE8" w:rsidRDefault="00D56AE8" w:rsidP="00D56AE8">
      <w:pPr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D56AE8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0AA5998" w14:textId="77777777" w:rsidR="00D56AE8" w:rsidRDefault="00D56AE8" w:rsidP="00D56AE8">
      <w:pPr>
        <w:tabs>
          <w:tab w:val="left" w:pos="7200"/>
        </w:tabs>
        <w:spacing w:before="120" w:after="0" w:line="240" w:lineRule="auto"/>
        <w:ind w:left="5041" w:right="-79"/>
        <w:rPr>
          <w:rFonts w:ascii="Times New Roman" w:hAnsi="Times New Roman" w:cs="Times New Roman"/>
          <w:sz w:val="28"/>
          <w:szCs w:val="28"/>
        </w:rPr>
      </w:pPr>
      <w:r w:rsidRPr="00D56AE8">
        <w:rPr>
          <w:rFonts w:ascii="Times New Roman" w:hAnsi="Times New Roman" w:cs="Times New Roman"/>
          <w:sz w:val="28"/>
          <w:szCs w:val="28"/>
        </w:rPr>
        <w:t>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начальника Первомайської районної </w:t>
      </w:r>
    </w:p>
    <w:p w14:paraId="4EB8EAEE" w14:textId="0A0869F5" w:rsidR="00D56AE8" w:rsidRPr="00D56AE8" w:rsidRDefault="00D56AE8" w:rsidP="00D56AE8">
      <w:pPr>
        <w:tabs>
          <w:tab w:val="left" w:pos="7200"/>
        </w:tabs>
        <w:spacing w:after="0" w:line="240" w:lineRule="auto"/>
        <w:ind w:left="5041" w:right="-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військової </w:t>
      </w:r>
      <w:r w:rsidRPr="00D56AE8">
        <w:rPr>
          <w:rFonts w:ascii="Times New Roman" w:hAnsi="Times New Roman" w:cs="Times New Roman"/>
          <w:sz w:val="28"/>
          <w:szCs w:val="28"/>
        </w:rPr>
        <w:t>адміністраці</w:t>
      </w:r>
      <w:r w:rsidR="00651CCE">
        <w:rPr>
          <w:rFonts w:ascii="Times New Roman" w:hAnsi="Times New Roman" w:cs="Times New Roman"/>
          <w:sz w:val="28"/>
          <w:szCs w:val="28"/>
        </w:rPr>
        <w:t>ї</w:t>
      </w:r>
    </w:p>
    <w:p w14:paraId="17595FA2" w14:textId="6051E706" w:rsidR="00D56AE8" w:rsidRPr="00D56AE8" w:rsidRDefault="001B6EDD" w:rsidP="00D56AE8">
      <w:pPr>
        <w:pStyle w:val="HTML"/>
        <w:tabs>
          <w:tab w:val="clear" w:pos="5496"/>
        </w:tabs>
        <w:ind w:left="5040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 </w:t>
      </w:r>
      <w:r w:rsidR="00C0439F">
        <w:rPr>
          <w:rFonts w:ascii="Times New Roman" w:hAnsi="Times New Roman" w:cs="Times New Roman"/>
          <w:color w:val="auto"/>
          <w:sz w:val="28"/>
          <w:szCs w:val="28"/>
          <w:lang w:val="uk-UA"/>
        </w:rPr>
        <w:t>04 липня</w:t>
      </w:r>
      <w:r w:rsidR="008E4A3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2025</w:t>
      </w:r>
      <w:r w:rsidR="00A559A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р.</w:t>
      </w:r>
      <w:r w:rsidR="00D56AE8" w:rsidRPr="00D56AE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№</w:t>
      </w:r>
      <w:r w:rsidR="00C0439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8</w:t>
      </w:r>
      <w:r w:rsidR="00327018">
        <w:rPr>
          <w:rFonts w:ascii="Times New Roman" w:hAnsi="Times New Roman" w:cs="Times New Roman"/>
          <w:color w:val="auto"/>
          <w:sz w:val="28"/>
          <w:szCs w:val="28"/>
          <w:lang w:val="uk-UA"/>
        </w:rPr>
        <w:t>0</w:t>
      </w:r>
      <w:r w:rsidR="00D56AE8" w:rsidRPr="00D56AE8">
        <w:rPr>
          <w:rFonts w:ascii="Times New Roman" w:hAnsi="Times New Roman" w:cs="Times New Roman"/>
          <w:color w:val="auto"/>
          <w:sz w:val="28"/>
          <w:szCs w:val="28"/>
          <w:lang w:val="uk-UA"/>
        </w:rPr>
        <w:t>-р</w:t>
      </w:r>
      <w:r w:rsidR="00A417C9">
        <w:rPr>
          <w:rFonts w:ascii="Times New Roman" w:hAnsi="Times New Roman" w:cs="Times New Roman"/>
          <w:color w:val="auto"/>
          <w:sz w:val="28"/>
          <w:szCs w:val="28"/>
          <w:lang w:val="uk-UA"/>
        </w:rPr>
        <w:t>/в</w:t>
      </w:r>
      <w:r w:rsidR="00D56AE8" w:rsidRPr="00D56AE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</w:t>
      </w:r>
    </w:p>
    <w:p w14:paraId="5AB686EB" w14:textId="77777777" w:rsidR="00D56AE8" w:rsidRPr="00D56AE8" w:rsidRDefault="00D56AE8" w:rsidP="00D56AE8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56A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62C0A3" w14:textId="77777777" w:rsidR="00D56AE8" w:rsidRPr="00D56AE8" w:rsidRDefault="00D56AE8" w:rsidP="00D56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AE8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14:paraId="1284E9D6" w14:textId="77777777" w:rsidR="00D56AE8" w:rsidRPr="00D56AE8" w:rsidRDefault="00D56AE8" w:rsidP="00D56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AE8">
        <w:rPr>
          <w:rFonts w:ascii="Times New Roman" w:hAnsi="Times New Roman" w:cs="Times New Roman"/>
          <w:b/>
          <w:sz w:val="28"/>
          <w:szCs w:val="28"/>
        </w:rPr>
        <w:t>про управління соціального захисту населення</w:t>
      </w:r>
    </w:p>
    <w:p w14:paraId="100B6833" w14:textId="5B59B05A" w:rsidR="00D56AE8" w:rsidRPr="00D56AE8" w:rsidRDefault="00D56AE8" w:rsidP="00D56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AE8">
        <w:rPr>
          <w:rFonts w:ascii="Times New Roman" w:hAnsi="Times New Roman" w:cs="Times New Roman"/>
          <w:b/>
          <w:sz w:val="28"/>
          <w:szCs w:val="28"/>
        </w:rPr>
        <w:t xml:space="preserve">Первомайської  районної державної адміністрації </w:t>
      </w:r>
    </w:p>
    <w:p w14:paraId="20A91B82" w14:textId="77777777" w:rsidR="00D56AE8" w:rsidRPr="00D56AE8" w:rsidRDefault="00D56AE8" w:rsidP="00D56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AE8">
        <w:rPr>
          <w:rFonts w:ascii="Times New Roman" w:hAnsi="Times New Roman" w:cs="Times New Roman"/>
          <w:b/>
          <w:sz w:val="28"/>
          <w:szCs w:val="28"/>
        </w:rPr>
        <w:t>(нова редакція)</w:t>
      </w:r>
    </w:p>
    <w:p w14:paraId="536286C1" w14:textId="77777777" w:rsidR="00B2711C" w:rsidRPr="00D56AE8" w:rsidRDefault="00B2711C" w:rsidP="00D56AE8">
      <w:pPr>
        <w:spacing w:after="0" w:line="240" w:lineRule="auto"/>
        <w:rPr>
          <w:rFonts w:ascii="Times New Roman" w:hAnsi="Times New Roman" w:cs="Times New Roman"/>
        </w:rPr>
      </w:pPr>
    </w:p>
    <w:p w14:paraId="5E52866B" w14:textId="5478949C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соціального захисту населення Первомайської районної</w:t>
      </w:r>
      <w:r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 адміністрації (далі – </w:t>
      </w:r>
      <w:r w:rsid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утворюється головою  </w:t>
      </w:r>
      <w:r w:rsid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D56AE8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адміністрації, входить до складу </w:t>
      </w:r>
      <w:r w:rsid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 адміністрації і в межах відповідної адміністративно-територіальної одиниці забезпечує виконання визначених для цього підрозділу завдань.</w:t>
      </w:r>
    </w:p>
    <w:p w14:paraId="1EFB9C07" w14:textId="434CA324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підпорядковується голові </w:t>
      </w:r>
      <w:r w:rsid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D56AE8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 адміністрації та є підзвітним і підконтрольним </w:t>
      </w:r>
      <w:r w:rsid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епартаменту</w:t>
      </w:r>
      <w:r w:rsid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соціального захисту населення Миколаївської обласної державної адміністрації (далі – Департамент)</w:t>
      </w:r>
    </w:p>
    <w:p w14:paraId="359D7443" w14:textId="732BB1E9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своїй діяльності керується Конституцією та законами України, актами Президента України, Кабінету Міністрів України, наказами Мінсоцполітики, розпорядженнями голови </w:t>
      </w:r>
      <w:r w:rsid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 адміністрації,</w:t>
      </w:r>
      <w:r w:rsidR="00D8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наказами директора департаменту соціального захисту населення Миколаївської </w:t>
      </w:r>
      <w:r w:rsidR="00117A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обласної державної адміністрації,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також </w:t>
      </w:r>
      <w:r w:rsid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оложенням про </w:t>
      </w:r>
      <w:r w:rsid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управління соціального захисту населення Первомайської районної державної </w:t>
      </w:r>
      <w:r w:rsidR="009F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81FF42" w14:textId="79BE8F34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Основними завданнями </w:t>
      </w:r>
      <w:r w:rsidR="00A417C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межах реалізації державної соціальної політики у сфері соціального захисту населення на відповідній території є: </w:t>
      </w:r>
    </w:p>
    <w:p w14:paraId="3A2A8DC6" w14:textId="49F4725D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забезпечення реалізації державної політики з питань соціального захисту населення, дітей, підтримки сімей, у тому числі сімей з дітьми, багатодітних, молодих сімей, запобігання та протидія домашньому насильству та насильству за ознакою статі, забезпечення рівності прав та можливостей жінок і чоловіків, протидії торгівлі людьми, зокрема виконання програм і заходів у цій сфері;</w:t>
      </w:r>
    </w:p>
    <w:p w14:paraId="0D8DB615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призначення та виплата соціальної допомоги, адресної грошової допомоги, компенсацій та інших соціальних виплат, установлених законодавством;</w:t>
      </w:r>
    </w:p>
    <w:p w14:paraId="108EEC3E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організація надання соціальних послуг, проведення соціальної роботи шляхом розвитку комунальних закладів, установ і служб та залучення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недержавних організацій, які надають соціальні послуги; співпраця з територіальними громадами щодо розвитку соціальних послуг у громаді;</w:t>
      </w:r>
    </w:p>
    <w:p w14:paraId="25D5250C" w14:textId="77777777" w:rsidR="00F56339" w:rsidRPr="00D30E03" w:rsidRDefault="00F56339" w:rsidP="00D30E0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30E03">
        <w:rPr>
          <w:color w:val="auto"/>
          <w:sz w:val="28"/>
          <w:szCs w:val="28"/>
        </w:rPr>
        <w:t>4) реалізація державних і регіональних програм щодо підтримки внутрішньо переміщених осіб;</w:t>
      </w:r>
    </w:p>
    <w:p w14:paraId="2D68BADB" w14:textId="2A98F884" w:rsidR="00F56339" w:rsidRPr="00D30E03" w:rsidRDefault="00F56339" w:rsidP="00D30E0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E03">
        <w:rPr>
          <w:rFonts w:ascii="Times New Roman" w:hAnsi="Times New Roman" w:cs="Times New Roman"/>
          <w:sz w:val="28"/>
          <w:szCs w:val="28"/>
        </w:rPr>
        <w:t>5) реалізація державних і регіональних програм щодо ветеранської політики</w:t>
      </w:r>
      <w:r w:rsidR="00D30E03">
        <w:rPr>
          <w:rFonts w:ascii="Times New Roman" w:hAnsi="Times New Roman" w:cs="Times New Roman"/>
          <w:sz w:val="28"/>
          <w:szCs w:val="28"/>
        </w:rPr>
        <w:t>;</w:t>
      </w:r>
    </w:p>
    <w:p w14:paraId="5609CB3B" w14:textId="3469B196" w:rsidR="00B2711C" w:rsidRDefault="00D30E03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2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розроблення та організація виконання комплексних програм і заходів щодо поліпшення становища соціально вразливих верств населення, внутрішньо переміщених осіб, сімей і громадян, які перебувають у складних життєвих обставинах, всебічне сприяння в отриманні ними соціальних виплат і послуг за місцем проживання / перебування; </w:t>
      </w:r>
    </w:p>
    <w:p w14:paraId="50C685ED" w14:textId="725AF3B2" w:rsidR="00B2711C" w:rsidRDefault="00D30E03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2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забезпечення соціальної інтеграції осіб з інвалідністю, сприяння створенню умов для безперешкодного доступу осіб з інвалідністю до об’єктів соціальної інфраструктури; </w:t>
      </w:r>
    </w:p>
    <w:p w14:paraId="6B0CB9B9" w14:textId="16880DA4" w:rsidR="00B2711C" w:rsidRDefault="00D30E03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2711C">
        <w:rPr>
          <w:rFonts w:ascii="Times New Roman" w:eastAsia="Times New Roman" w:hAnsi="Times New Roman" w:cs="Times New Roman"/>
          <w:sz w:val="28"/>
          <w:szCs w:val="28"/>
          <w:lang w:eastAsia="ru-RU"/>
        </w:rPr>
        <w:t>) забезпечення в межах повноважень контролю за діяльністю виконавчих органів місцевого самоврядування щодо опіки та піклування над повнолітніми недієздатними особами та особами, цивільна дієздатність яких обмежена;</w:t>
      </w:r>
    </w:p>
    <w:p w14:paraId="623DEC3C" w14:textId="544A195F" w:rsidR="00B2711C" w:rsidRDefault="00D30E03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2711C">
        <w:rPr>
          <w:rFonts w:ascii="Times New Roman" w:eastAsia="Times New Roman" w:hAnsi="Times New Roman" w:cs="Times New Roman"/>
          <w:sz w:val="28"/>
          <w:szCs w:val="28"/>
          <w:lang w:eastAsia="ru-RU"/>
        </w:rPr>
        <w:t>) реалізація державної політики у сфері оздоровлення та відпочинку дітей, розроблення та виконання відповідних регіональних програм;</w:t>
      </w:r>
    </w:p>
    <w:p w14:paraId="7C9CA7B7" w14:textId="1EE15553" w:rsidR="00B2711C" w:rsidRDefault="00D30E03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2711C">
        <w:rPr>
          <w:rFonts w:ascii="Times New Roman" w:eastAsia="Times New Roman" w:hAnsi="Times New Roman" w:cs="Times New Roman"/>
          <w:sz w:val="28"/>
          <w:szCs w:val="28"/>
          <w:lang w:eastAsia="ru-RU"/>
        </w:rPr>
        <w:t>) реалізація державної політики у сфері оздоровлення осіб з інвалідністю, громадян, постраждалих внаслідок Чорнобильської катастрофи, ветеранів війни, Захисників та Захисниць України</w:t>
      </w:r>
      <w:r w:rsidR="00B271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B2711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військовослужбовців, які звільнені з військової служби та членів їх сімей/комісованих військовослужбовців та членів їх сімей, соціальної і професійної адаптації військовослужбовців, які звільняються з військової служби, волонтерської діяльності;</w:t>
      </w:r>
    </w:p>
    <w:p w14:paraId="20DB033B" w14:textId="7BEF6F26" w:rsidR="00B2711C" w:rsidRDefault="00D30E03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2711C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нагляд за дотриманням вимог законодавства під час призначення (перерахунку) та виплати пенсій органами Пенсійного фонду України; проведення інформаційно-роз’яснювальної роботи;</w:t>
      </w:r>
    </w:p>
    <w:p w14:paraId="0D17A9B5" w14:textId="18CB16CB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0E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розроблення та організація виконання комплексних програм і заходів з питань запобігання та протидії домашньому насильству та насильству за ознакою статі, забезпечення рівних прав та можливостей жінок і чоловіків, протидії торгівлі людьми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5FD62BDD" w14:textId="300C10E4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D30E03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взаємодії з органами місцевого самоврядування, центрами надання адміністративних послуг щодо надання соціальної підтримки населенню.</w:t>
      </w:r>
    </w:p>
    <w:p w14:paraId="365DB672" w14:textId="677C6F31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A417C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42D023D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організовує виконання </w:t>
      </w:r>
      <w:hyperlink r:id="rId7" w:anchor="n1654" w:tgtFrame="_blank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Конституції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законів України, актів Президента України, Кабінету Міністрів України, наказів Мінсоцполітики та забезпечує контроль за їх реалізацією;</w:t>
      </w:r>
    </w:p>
    <w:p w14:paraId="0DBBBB4D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аналізує стан і тенденції соціального розвитку в межах відповідної адміністративно-територіальної одиниці та вживає заходів для усунення недоліків;</w:t>
      </w:r>
    </w:p>
    <w:p w14:paraId="760D23FB" w14:textId="66F81019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бере участь у підготовці пропозицій до проект</w:t>
      </w:r>
      <w:r w:rsidR="00D50B8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</w:t>
      </w:r>
      <w:r w:rsidR="00D50B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соціально-економічного розвитку </w:t>
      </w:r>
      <w:r w:rsidR="00D50B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Первомайського району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2A380F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вносить пропозиції щодо проекту відповідного місцевого бюджету;</w:t>
      </w:r>
    </w:p>
    <w:p w14:paraId="7BB59C98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забезпечує ефективне та цільове використання відповідних бюджетних коштів;</w:t>
      </w:r>
    </w:p>
    <w:p w14:paraId="01456AE2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 бере участь у підготовці заходів щодо регіонального розвитку;</w:t>
      </w:r>
    </w:p>
    <w:p w14:paraId="5F2216B9" w14:textId="790B76B1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 розробляє в межах компетенції проекти розпоряджень</w:t>
      </w:r>
      <w:r w:rsidR="00D56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голови </w:t>
      </w:r>
      <w:r w:rsidR="00A417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 адміністрації;</w:t>
      </w:r>
    </w:p>
    <w:p w14:paraId="39CEA102" w14:textId="5F9D79D2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 бере участь у розробленні проектів розпоряджень голови </w:t>
      </w:r>
      <w:r w:rsidR="00A417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A417C9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адміністрації, проектів рішень, головними розробниками яких є інші структурні підрозділи </w:t>
      </w:r>
      <w:r w:rsidR="00A417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 адміністрації;</w:t>
      </w:r>
    </w:p>
    <w:p w14:paraId="47039AF3" w14:textId="508521B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 бере участь у підготовці звітів голови </w:t>
      </w:r>
      <w:r w:rsidR="00A417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 адміністрації для їх розгляду на сесії відповідної місцевої ради;</w:t>
      </w:r>
    </w:p>
    <w:p w14:paraId="705C3238" w14:textId="555310FA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 готує самостійно або разом з іншими структурними підрозділами інформаційні, аналітичні та статистичні матеріали, адміністративну, оперативну звітність з питань, що належать до його компетенції, для подання голові  </w:t>
      </w:r>
      <w:r w:rsidR="00A417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A417C9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 адміністрації;</w:t>
      </w:r>
    </w:p>
    <w:p w14:paraId="1BFF754C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 забезпечує проведення заходів щодо запобігання корупції;</w:t>
      </w:r>
    </w:p>
    <w:p w14:paraId="3243AE44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 готує в межах повноважень проекти угод, договорів, меморандумів, протоколів зустрічей делегацій і робочих груп, бере участь у їх розробленні;</w:t>
      </w:r>
    </w:p>
    <w:p w14:paraId="69812F62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13) розглядає в установленому законодавством порядку звернення громадян;</w:t>
      </w:r>
    </w:p>
    <w:p w14:paraId="1C03A3C9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14) опрацьовує запити і звернення народних депутатів України та депутатів відповідних місцевих рад;</w:t>
      </w:r>
    </w:p>
    <w:p w14:paraId="52AF200C" w14:textId="629A57C5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 забезпечує доступ до публічної інформації, розпорядником якої є </w:t>
      </w:r>
      <w:r w:rsidR="00A417C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6D57E2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16) постійно інформує населення про виконання своїх повноважень визначених законом;</w:t>
      </w:r>
    </w:p>
    <w:p w14:paraId="34D145AE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17) виконує повноваження, делеговані органами місцевого самоврядування;</w:t>
      </w:r>
    </w:p>
    <w:p w14:paraId="5B6AF01D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18) забезпечує в межах повноважень виконання завдань мобілізаційної підготовки, цивільного захисту населення, дотримання вимог законодавства з охорони праці, пожежної безпеки;</w:t>
      </w:r>
    </w:p>
    <w:p w14:paraId="308A6273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19) організовує роботу з укомплектування, зберігання, обліку та використання архівних документів;</w:t>
      </w:r>
    </w:p>
    <w:p w14:paraId="47EFAE6B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20) забезпечує в межах повноважень реалізацію державної політики стосовно захисту інформації з обмеженим доступом;</w:t>
      </w:r>
    </w:p>
    <w:p w14:paraId="51031424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21) забезпечує захист персональних даних;</w:t>
      </w:r>
    </w:p>
    <w:p w14:paraId="7E2877AD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22) залучає громадські та благодійні організації до виконання соціальних програм і відповідних заходів;</w:t>
      </w:r>
    </w:p>
    <w:p w14:paraId="71841670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23) здійснює нагляд за дотриманням вимог законодавства під час призначення (перерахунку) та виплати пенсій органами Пенсійного фонду України; проводить інформаційно-роз’яснювальну роботу;</w:t>
      </w:r>
    </w:p>
    <w:p w14:paraId="735DCAC9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24) забезпечує організацію ефективної співпраці місцевих органів виконавчої влади та органів місцевого самоврядування із профспілками та їхніми об’єднаннями, організаціями роботодавців та їхніми об’єднаннями;</w:t>
      </w:r>
    </w:p>
    <w:p w14:paraId="703963D9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25) з питань реалізації заходів соціальної підтримки населення:</w:t>
      </w:r>
    </w:p>
    <w:p w14:paraId="64B86C26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призначення та виплату:</w:t>
      </w:r>
    </w:p>
    <w:p w14:paraId="1219D270" w14:textId="3447AFE6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державної соціальної допомоги особам, які не мають права на пенсію, та особам з інвалідністю; державної соціальної допомоги на догляд (крім державної соціальної допомоги на догляд особам, зазначеним у пунктах 1–3 частини першої статті 7 Закону України </w:t>
      </w:r>
      <w:r w:rsidR="009F1536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Про державну соціальну допомогу особам, які не мають права на пенсію, та особам з інвалідністю</w:t>
      </w:r>
      <w:r w:rsidR="009F1536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); щомісячної компенсаційної виплати непрацюючій працездатній особі, яка доглядає за особою з інвалідністю І групи, одинокими особами, які досягли 80-річного віку; тимчасової державної соціальної допомоги непрацюючій особі, яка досягла загального пенсійного віку;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допомоги сім’ям з дітьми; державної соціальної допомоги малозабезпеченим сім’ям; державної соціальної допомоги особам з інвалідністю з дитинства та дітям з інвалідністю;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невідоме; щомісячної грошової допомоги особі, яка проживає разом з особою з інвалідністю I чи II групи внаслідок психічного розладу, яка за висновком лікарської комісії медичного закладу потребує постійного стороннього догляду, на догляд за нею; допомоги на дітей, які виховуються у багатодітних сім’ях; допомоги на проживання внутрішньо переміщеним особам, особам, які не мають права на пенсію, та особам з інвалідністю; одноразової грошової допомоги особам, які отримали тілесні ушкодження під час участі у масових акціях громадського протесту, що відбулися у період з 21 листопада 2013 року по 21 лютого 2014 року; одноразової грошової допомоги членам сімей осіб, смерть яких пов’язана з участю в масових акціях громадського протесту, що відбулися у період з 21 листопада 2013 року по 21 лютого 2014 року, а також особам, яким посмертно присвоєно звання Герой України за громадянську мужність, патріотизм, героїчне відстоювання конституційних засад демократії, прав і свобод людини, самовіддане служіння Українському народові, виявлені під час Революції гідності; одноразової грошової допомоги постраждалим особам і внутрішньо переміщеним особам, які перебувають у складних життєвих обставинах, що спричинені соціальним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становищем, внаслідок яких особа частково або повністю не має здатності (не набула здатності або втратила її) чи можливості самостійно піклуватися про особисте (сімейне) життя і брати участь у суспільному житті; інших видів державної підтримки відповідно до законодавства;</w:t>
      </w:r>
    </w:p>
    <w:p w14:paraId="03AAC3FF" w14:textId="2F6E23E5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одноразової винагороди жінкам, яким присвоєно почесне звання </w:t>
      </w:r>
      <w:r w:rsidR="009F15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героїня</w:t>
      </w:r>
      <w:r w:rsidR="009F15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2DAEAE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подання заявок та перерахування коштів закладам освіти для виплати соціальних стипендій студентам (курсантам): закладів фахової передвищої та вищої освіти;</w:t>
      </w:r>
    </w:p>
    <w:p w14:paraId="78932705" w14:textId="32BC5EDB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подає </w:t>
      </w:r>
      <w:r w:rsidR="00A417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Первомайській районній</w:t>
      </w:r>
      <w:r w:rsidR="00A417C9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державній адміністрації</w:t>
      </w:r>
      <w:r w:rsidR="00157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 час формування проекту відповідного місцевого бюджету пропозиції щодо передбачення у складі видатків коштів;</w:t>
      </w:r>
    </w:p>
    <w:p w14:paraId="404CD48A" w14:textId="7097636A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 участь у роботі комісій з питань соціального захисту населення, утворених при районн</w:t>
      </w:r>
      <w:r w:rsidR="007E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</w:t>
      </w:r>
      <w:r w:rsidR="007E2BF9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адміністраці</w:t>
      </w:r>
      <w:r w:rsidR="007E2BF9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82975C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 громадянам в отриманні документів, необхідних для призначення окремих видів допомоги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субсидій та надання пільг;</w:t>
      </w:r>
    </w:p>
    <w:p w14:paraId="52F58D78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 податковий розрахунок сум доходу, нарахованого (сплаченого) на користь платників податку, і сум утриманого з них податку отримувачів державної соціальної допомоги;</w:t>
      </w:r>
    </w:p>
    <w:p w14:paraId="314127C2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інвентаризацію особових справ та особових рахунків осіб, які отримують соціальну допомогу в установленому законодавством порядку;</w:t>
      </w:r>
    </w:p>
    <w:p w14:paraId="2B9F1E49" w14:textId="14928D5D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взаємодіє з органами місцевого самоврядування базового рівня, центрами надання адміністративних послуг щодо приймання ними документів для надання державної соціальної підтримки, зокрема, із застосуванням програмного комплексу </w:t>
      </w:r>
      <w:r w:rsidR="009F15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Інтегрована інформаційна система </w:t>
      </w:r>
      <w:r w:rsidR="009F15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Соціальна громада</w:t>
      </w:r>
      <w:r w:rsidR="009F15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формування електронної справи. Забезпечує прийняття рішення про призначення (відмову в призначенні) заявнику державної соціальної підтримки (у разі формування електронної справи – на її підставі) та інформує орган місцевого самоврядування базового рівня, центр надання адміністративних послуг щодо прийнятого рішення;</w:t>
      </w:r>
    </w:p>
    <w:p w14:paraId="1259A413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організовує прийом документів для призначення усіх видів соціальної допомоги, надісланих поштою або в електронній формі (через офіційний веб-сайт Мінсоцполітики, інтегровані з ним інформаційні системи органів виконавчої влади та органів місцевого самоврядування або єдиний державний веб-портал електронних послуг (у разі технічної можливості), та забезпечує розгляд заяв і прийняття рішень відповідно до затверджених стандартів надання послуг;</w:t>
      </w:r>
    </w:p>
    <w:p w14:paraId="13F8204E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26) у сфері реалізації державних соціальних гарантій окремим категоріям населення:</w:t>
      </w:r>
    </w:p>
    <w:p w14:paraId="30FC1B0A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організовує призначення та виплату допомоги, компенсацій та надання інших соціальних гарантій громадянам, які постраждали внаслідок Чорнобильської катастрофи, відповідно до законодавства;</w:t>
      </w:r>
    </w:p>
    <w:p w14:paraId="52A62C24" w14:textId="2BDB741C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підготовку документів щодо визначення/підтвердження статусу осіб, які постраждали внаслідок Чорнобильської катастрофи;</w:t>
      </w:r>
    </w:p>
    <w:p w14:paraId="4BF8554B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організовує санаторно-курортне лікування осіб з інвалідністю, ветеранів війни, постраждалих учасників Революції Гідності, членів сімей загиблих (померлих) таких осіб, члена сім’ї загиблого (померлого) Захисника чи Захисниці України, жертв нацистських переслідувань, громадян, які постраждали внаслідок Чорнобильської катастрофи, а також виплату грошової компенсації вартості санаторно-курортного лікування деяким категоріям населення відповідно до законодавства;</w:t>
      </w:r>
    </w:p>
    <w:p w14:paraId="10ECED86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подає пропозиції до проектів регіональних програм соціального захисту громадян, які постраждали внаслідок Чорнобильської катастрофи; </w:t>
      </w:r>
    </w:p>
    <w:p w14:paraId="6C60E7E6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організовує в межах компетенції роботу з надання пільг (крім пільг з оплати житлово-комунальних послуг, пільг на придбання твердого палива і скрапленого газу)  пенсіонерам, особам з інвалідністю, ветеранам війни та праці, одиноким непрацездатним особам та іншим категоріям осіб, які мають право на пільги відповідно до законодавства за рахунок місцевих бюджетів;</w:t>
      </w:r>
    </w:p>
    <w:p w14:paraId="5CAD4190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встановлюють за рішенням органів місцевого самоврядування  порядок фінансування пільгового проїзду визначених законодавством категорій громадян;</w:t>
      </w:r>
    </w:p>
    <w:p w14:paraId="7DB91770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організовує збір і подання документів для виплати: </w:t>
      </w:r>
    </w:p>
    <w:p w14:paraId="40C513A1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одноразової грошової допомоги постраждалим особам та внутрішньо переміщеним особам, які перебувають у складних життєвих обставинах, що спричинені соціальним становищем, внаслідок яких особа частково або повністю не має здатності (не набула здатності або втратила її) чи можливості самостійно піклуватися про особисте (сімейне) життя і брати участь у суспільному житті;</w:t>
      </w:r>
    </w:p>
    <w:p w14:paraId="638EEFB6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одноразової грошової допомоги особам, які отримали тілесні ушкодження під час участі у масових акціях громадського протесту, що відбулися у період з 21 листопада 2013 року по 21 лютого 2014 року;</w:t>
      </w:r>
    </w:p>
    <w:p w14:paraId="7D8F0C5A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 облік внутрішньо переміщених осіб;</w:t>
      </w:r>
    </w:p>
    <w:p w14:paraId="73D9E6D5" w14:textId="4C6EA388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аналізує стан виконання комплексних програм та реалізації заходів соціальної підтримки малозабезпечених верств населення, надання встановлених законодавством пільг соціально незахищеним особам і подає голові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E41571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 адміністрації пропозиції з цих питань;</w:t>
      </w:r>
    </w:p>
    <w:p w14:paraId="09796940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організовує роботу з видачі посвідчень, що дають право на пільгу окремим категоріям громадян відповідно до законодавства;</w:t>
      </w:r>
    </w:p>
    <w:p w14:paraId="11C77712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організовує та проводить виплату одноразової матеріальної допомоги особам, які постраждали від торгівлі людьми;</w:t>
      </w:r>
    </w:p>
    <w:p w14:paraId="2C2FB792" w14:textId="528A16C3" w:rsidR="00B2711C" w:rsidRPr="00E41571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забезпечує організацію виконання державних бюджетних програм</w:t>
      </w:r>
      <w:r w:rsidR="00E41571" w:rsidRP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спрямованих на забезпечення ветеранів війни та членів їх сімей послугами із соціальної та професійної адаптації, а також психологічної реабілітації;</w:t>
      </w:r>
    </w:p>
    <w:p w14:paraId="3DA22133" w14:textId="4272A8B5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27) у сферах надання соціальних послуг населенню, проведення соціальної роботи:</w:t>
      </w:r>
    </w:p>
    <w:p w14:paraId="0FE06E1B" w14:textId="2BA8F035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організовує роботу із визначення потреби адміністративно-територіальної одиниці у соціальних послугах, готує і подає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Первомайській районній</w:t>
      </w:r>
      <w:r w:rsidR="00E41571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державній  адміністрації пропозиції щодо організації надання соціальних послуг відповідно до потреби, створення комунальних установ, закладів і служб – надавачів соціальних послуг, формування соціального замовлення на надання необхідних соціальних послуг недержавними надавачами соціальних послуг; </w:t>
      </w:r>
    </w:p>
    <w:p w14:paraId="2FECCDB6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інформує населення адміністративно-територіальних одиниць про надавачів соціальних послуг і послуги, що ними надаються;</w:t>
      </w:r>
    </w:p>
    <w:p w14:paraId="2A9C9908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моніторинг надання соціальних послуг, оцінює їх якість, контролює роботу комунальних надавачів соціальних послуг, вживає заходів з покращення якості надання соціальних послуг;</w:t>
      </w:r>
    </w:p>
    <w:p w14:paraId="54A7A08C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 облік осіб, які звертаються в місцевий структурний підрозділ соціального захисту населення з питаннями направлення їх в установи та заклади, що надають соціальні послуги, сприяє в оформленні відповідних документів цим особам;</w:t>
      </w:r>
    </w:p>
    <w:p w14:paraId="3DC6F021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спрямовує та координує діяльність комунальних надавачів соціальних послуг;</w:t>
      </w:r>
    </w:p>
    <w:p w14:paraId="13F6F097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моніторинг та аналіз ефективності проведення соціальної роботи із сім’ями / особами, надання їм соціальних послуг, спрямованих на запобігання потраплянню в складні життєві обставини, та прогнозування їхніх потреб у соціальній підтримці;</w:t>
      </w:r>
    </w:p>
    <w:p w14:paraId="03789917" w14:textId="6EAD039B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подає органам місцевого самоврядування пропозиції щодо створення закладів, установ і служб, які надають соціальні послуги особам і сім’ям, що перебувають у складних життєвих обставинах;</w:t>
      </w:r>
    </w:p>
    <w:p w14:paraId="4495BEBA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сприяє впровадженню нових соціальних послуг, у тому числі платних, відповідно до законодавства; </w:t>
      </w:r>
    </w:p>
    <w:p w14:paraId="3FC2C853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 доступність громадян до соціальних послуг і своєчасність надання відповідно до законодавства;</w:t>
      </w:r>
    </w:p>
    <w:p w14:paraId="2E8C016E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 участь у плануванні бюджетних капітальних вкладень на будівництво установ і закладів соціального захисту та соціального обслуговування населення;</w:t>
      </w:r>
    </w:p>
    <w:p w14:paraId="4C1F944E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підтримує діяльність недержавних надавачів соціальних послуг;  </w:t>
      </w:r>
    </w:p>
    <w:p w14:paraId="728948C7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 взаємодію суб’єктів, що надають соціальні послуги сім’ям (особам), які перебувають у складних життєвих обставинах;</w:t>
      </w:r>
    </w:p>
    <w:p w14:paraId="17B9EF55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визначає пріоритети соціального замовлення та організовує його проведення;</w:t>
      </w:r>
    </w:p>
    <w:p w14:paraId="531F5F3A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оцінює конкурсні пропозиції соціальних проектів, які подаються недержавними надавачами соціальних послуг, на конкурс із залучення бюджетних коштів для надання соціальних послуг;</w:t>
      </w:r>
    </w:p>
    <w:p w14:paraId="75951B9E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 громадським, благодійним, релігійним організаціям та окремим волонтерам у наданні допомоги соціально незахищеним громадянам, та в поширенні інформації про організації та установи, що залучають до своєї діяльності волонтерів, фізичних осіб, організації та установи;</w:t>
      </w:r>
    </w:p>
    <w:p w14:paraId="74517DA6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межах компетенції організовує роботу, пов’язану з наданням благодійної (гуманітарної) допомоги соціально незахищеним громадянам і сім’ям, які перебувають у складних життєвих обставинах;</w:t>
      </w:r>
    </w:p>
    <w:p w14:paraId="754E2FE1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 влаштуванню (за потреби) до будинків-інтернатів (пансіонатів) осіб похилого віку, осіб з інвалідністю;</w:t>
      </w:r>
    </w:p>
    <w:p w14:paraId="538FBE34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організовує роботу з питань опіки та піклування над повнолітніми недієздатними особами та особами, цивільна дієздатність яких обмежена; </w:t>
      </w:r>
    </w:p>
    <w:p w14:paraId="4C80A748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вживає заходів щодо соціального захисту бездомних осіб та запобігання бездомності;</w:t>
      </w:r>
    </w:p>
    <w:p w14:paraId="7E9E5F8D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вживає заходів із соціального патронажу осіб, звільнених від відбування покарання у виді обмеження волі або позбавлення волі на певний строк, бере участь у діяльності спостережних комісій, утворених місцевими державними адміністраціями, на території яких розміщені установи виконання покарань;</w:t>
      </w:r>
    </w:p>
    <w:p w14:paraId="1CC4A1BB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 підготовці, перепідготовці та підвищенню кваліфікації соціальних працівників, фахівців із соціальної роботи, працівників установ і закладів системи соціального захисту та обслуговування населення;</w:t>
      </w:r>
    </w:p>
    <w:p w14:paraId="3E7D4000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28) у сфері соціальної інтеграції осіб з інвалідністю:</w:t>
      </w:r>
    </w:p>
    <w:p w14:paraId="660D1B43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роботу з оформлення документів для визначення права осіб з інвалідністю та дітей з інвалідністю на безоплатне та пільгове забезпечення автомобілями;</w:t>
      </w:r>
    </w:p>
    <w:p w14:paraId="1FDBBC53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координує роботу реабілітаційних установ місцевого рівня для осіб з інвалідністю та дітей з інвалідністю і сприяє їх розвитку, розглядає пропозиції органів місцевого самоврядування щодо потреби у створенні, реорганізації, ліквідації реабілітаційних установ;</w:t>
      </w:r>
    </w:p>
    <w:p w14:paraId="4BD46D9B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 направлення осіб з інвалідністю, дітей з інвалідністю та дітей віком до трьох років, які належать до групи ризику щодо отримання інвалідності, та інших осіб, до установ, які надають реабілітаційні послуги, відповідно до бюджетних програм;</w:t>
      </w:r>
    </w:p>
    <w:p w14:paraId="2F7DA8A7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виплату грошових компенсацій на бензин, ремонт і технічне обслуговування автомобілів та на транспортне обслуговування, інших грошових компенсацій, передбачених законодавством;</w:t>
      </w:r>
    </w:p>
    <w:p w14:paraId="02BBE43D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визначає потреби в забезпеченні осіб з інвалідністю та інших окремих категорій населення автомобілями, санаторно-курортним лікуванням, у компенсаційних виплатах, передбачених законодавством, та направляє узагальнену інформацію Департаменту;</w:t>
      </w:r>
    </w:p>
    <w:p w14:paraId="7D2FBC44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подає органам місцевого самоврядування пропозиції щодо потреби в комунальних реабілітаційних установах для осіб з інвалідністю та дітей з інвалідністю;</w:t>
      </w:r>
    </w:p>
    <w:p w14:paraId="2B56812E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 участь у створенні безперешкодного середовища для маломобільних категорій населення;</w:t>
      </w:r>
    </w:p>
    <w:p w14:paraId="30A691A9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29) у напрямах поліпшення становища сімей, у тому числі сімей з дітьми, багатодітних і молодих сімей, зокрема шляхом оздоровлення та відпочинку дітей; запобігання та протидії домашньому насильству та насильству за ознакою статі, забезпечення рівних прав та можливостей жінок і чоловіків, протидії торгівлі людьми:</w:t>
      </w:r>
    </w:p>
    <w:p w14:paraId="012ED2F8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реалізує заходи та програми, спрямовані на пропагування сімейних цінностей, підвищення рівня правової обізнаності, соціального і правового захисту сімей, надає в межах компетенції підприємствам, установам, організаціям, об’єднанням громадян та окремим громадянам методичну, практичну та консультативну допомогу з питань запобігання домашньому насильству; </w:t>
      </w:r>
    </w:p>
    <w:p w14:paraId="7C602E03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сприяє діяльності дитячих клубів та об’єднань за інтересами (у тому числі за місцем проживання), збереженню їхньої мережі та зміцненню матеріально-технічної бази; </w:t>
      </w:r>
    </w:p>
    <w:p w14:paraId="10D21298" w14:textId="79935B92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взаємодіє з іншими структурними підрозділами районної державної адміністрації, органами місцевого самоврядування, а також з підприємствами, установами, організаціями всіх форм власності, громадянами, об’єднаннями громадян, недержавними організаціями з питань забезпечення рівних прав і можливостей жінок та чоловіків, протидії дискримінації за ознакою статі, протидії торгівлі людьми, організації оздоровлення та відпочинку дітей;</w:t>
      </w:r>
    </w:p>
    <w:p w14:paraId="662006A4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виконання програм і заходів щодо забезпечення рівних прав та можливостей жінок і чоловіків, запобігання домашньому насильству і насильству за ознакою статі;</w:t>
      </w:r>
    </w:p>
    <w:p w14:paraId="75ABAEF8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реалізацію на території відповідної адміністративно-територіальної одиниці заходів у сфері запобігання та протидії домашньому насильству і насильству за ознакою статі;</w:t>
      </w:r>
    </w:p>
    <w:p w14:paraId="566467CA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надання на території відповідної адміністративно-територіальної одиниці соціальних послуг (у тому числі шляхом соціального замовлення) у сфері запобігання та протидії домашньому насильству і насильству за ознакою статі;</w:t>
      </w:r>
    </w:p>
    <w:p w14:paraId="64EE886C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визначає потребу у створенні спеціалізованих служб підтримки постраждалих осіб, забезпечує їх створення та функціонування, здійснює контроль за їхньою діяльністю;</w:t>
      </w:r>
    </w:p>
    <w:p w14:paraId="2DF4817C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бере участь у підготовці фахівців, до компетенції яких належать питання запобігання та протидії домашньому насильству і насильству за ознакою статі, у тому числі фахівців, які реалізують програми для кривдників;</w:t>
      </w:r>
    </w:p>
    <w:p w14:paraId="18183B41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проводить прийом і розгляд заяв та повідомлень про вчинення домашнього насильства і насильства за ознакою статі, забезпечує застосування заходів для його припинення та надання допомоги постраждалим особам;</w:t>
      </w:r>
    </w:p>
    <w:p w14:paraId="74A5F1D8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координацію діяльності та взаємодію суб'єктів, що здійснюють заходи у сфері запобігання та протидії домашньому насильству і насильству за ознакою статі, на території відповідної адміністративно-територіальної одиниці;</w:t>
      </w:r>
    </w:p>
    <w:p w14:paraId="1D3BE561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інформує постраждалих осіб про права, заходи та соціальні послуги, якими вони можуть скористатися;</w:t>
      </w:r>
    </w:p>
    <w:p w14:paraId="1DDB8219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проводить відповідно до законодавства збір, аналіз і поширення на території відповідної адміністративно-територіальної одиниці інформації про домашнє насильство і насильство за ознакою статі;</w:t>
      </w:r>
    </w:p>
    <w:p w14:paraId="091AB3FB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звітує центральному органу виконавчої влади, що реалізує державну політику у сфері запобігання та протидії домашньому насильству і насильству за ознакою статі, про виконання повноважень у цій сфері в порядку, визначеному центральним органом виконавчої влади, що забезпечує формування державної політики у сфері запобігання та протидії домашньому насильству і насильству за ознакою статі;</w:t>
      </w:r>
    </w:p>
    <w:p w14:paraId="60774ED1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виконує повноваження органу опіки та піклування;</w:t>
      </w:r>
    </w:p>
    <w:p w14:paraId="5C178F53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забезпечує:</w:t>
      </w:r>
    </w:p>
    <w:p w14:paraId="0EE25678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організацію оздоровлення та відпочинку дітей, реалізацію відповідні програми, сприяння збереженню та розвитку мережі дитячих оздоровчих закладів;</w:t>
      </w:r>
    </w:p>
    <w:p w14:paraId="1C1C01FA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організацію виїзду груп дітей на відпочинок та оздоровлення за кордон;</w:t>
      </w:r>
    </w:p>
    <w:p w14:paraId="79849920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оздоровлення дітей, які потребують особливої соціальної уваги та підтримки;</w:t>
      </w:r>
    </w:p>
    <w:p w14:paraId="6EF36180" w14:textId="4E7984CB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виконання інших повноважень відповідно до </w:t>
      </w:r>
      <w:hyperlink r:id="rId8" w:anchor="n3" w:tgtFrame="_blank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uk-UA"/>
          </w:rPr>
          <w:t>Закону України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9F1536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оздоровлення та відпочинок дітей</w:t>
      </w:r>
      <w:r w:rsidR="009F1536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9F05587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контроль за діяльністю дитячих закладів оздоровлення та відпочинку незалежно від форм власності та підпорядкування;</w:t>
      </w:r>
    </w:p>
    <w:p w14:paraId="640DD06A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 організаційну, методичну та інформаційну допомогу з питань оздоровлення та відпочинку дітей громадським об'єднанням, фондам, підприємствам, установам, організаціям, дитячим закладам оздоровлення та відпочинку, громадянам;</w:t>
      </w:r>
    </w:p>
    <w:p w14:paraId="01017171" w14:textId="7B4FB8FF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надає у межах повноважень сім'ям та окремим громадянам консультаційно-методичну допомогу з питань запобігання та протидії домашньому насильству та насильству за ознакою статті; забезпечує організацію діяльності спеціалізованих служб підтримки осіб, які постраждали від домашнього насильства та/або насильства за ознакою статі;</w:t>
      </w:r>
    </w:p>
    <w:p w14:paraId="2F69A3FD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в межах повноважень розроблення та проведення заходів, спрямованих на розв'язання соціальних проблем молодих сімей, сприяє забезпеченню молоді з числа дітей-сиріт і дітей, позбавлених батьківського піклування, житлом;</w:t>
      </w:r>
    </w:p>
    <w:p w14:paraId="02C4F3A3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виконання програм і заходів щодо протидії торгівлі людьми, надає правову, методичну та організаційну допомогу з питань протидії торгівлі людьми підприємствам, установам, організаціям;</w:t>
      </w:r>
    </w:p>
    <w:p w14:paraId="58C36135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впровадження національного механізму взаємодії суб'єктів, які реалізують заходи у сфері протидії торгівлі людьми, підготовку документів щодо встановлення статусу особи, яка постраждала від торгівлі людьми;</w:t>
      </w:r>
    </w:p>
    <w:p w14:paraId="5A751E29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організовує проведення інформаційних кампаній з питань протидії торгівлі людьми;</w:t>
      </w:r>
    </w:p>
    <w:p w14:paraId="5A12F345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створення і підтримку пунктів консультування та поширення інформаційно-просвітницьких матеріалів з питань запобігання торгівлі людьми;</w:t>
      </w:r>
    </w:p>
    <w:p w14:paraId="240B78E2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вживає заходів для підвищення рівня обізнаності з питань протидії торгівлі дітьми батьків, осіб, які їх замінюють, та осіб, які постійно контактують з дітьми у сферах освіти, охорони здоров'я, культури, фізичної культури та спорту, оздоровлення та відпочинку, судовій та правоохоронній сферах;</w:t>
      </w:r>
    </w:p>
    <w:p w14:paraId="67292F45" w14:textId="13D84F2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організовує роботу з оцінювання потреб та надання допомоги особам, які постраждали від торгівлі людьми; вносить </w:t>
      </w:r>
      <w:r w:rsidR="001E67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Первомайській районній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державній</w:t>
      </w:r>
      <w:r w:rsidR="004F6A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адміністрації пропозиції щодо необхідності створення реабілітаційних центрів для осіб, які постраждали від торгівлі людьми, надає консультаційно-методичну допомогу цим установам;</w:t>
      </w:r>
    </w:p>
    <w:p w14:paraId="32075A9C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сприяє створенню дитячих будинків сімейного типу та прийомних сімей;</w:t>
      </w:r>
    </w:p>
    <w:p w14:paraId="5F2BE5C4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провадить відповідно до законодавства діяльність із захисту особистих, майнових і житлових прав дітей;</w:t>
      </w:r>
    </w:p>
    <w:p w14:paraId="321A7AE7" w14:textId="77777777" w:rsidR="00B2711C" w:rsidRDefault="00B2711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вживає заходів щодо збереження житла, яке належить дитині-сироті або дитині, позбавленій батьківського піклування, на правах власності або користування;</w:t>
      </w:r>
    </w:p>
    <w:p w14:paraId="25DE9419" w14:textId="42C1F92C" w:rsidR="00407E76" w:rsidRDefault="00407E76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30) </w:t>
      </w:r>
      <w:r w:rsidR="00525ACE" w:rsidRPr="00525ACE">
        <w:rPr>
          <w:rFonts w:ascii="Times New Roman" w:eastAsia="Times New Roman" w:hAnsi="Times New Roman" w:cs="Times New Roman"/>
          <w:sz w:val="28"/>
          <w:szCs w:val="28"/>
          <w:lang w:eastAsia="uk-UA"/>
        </w:rPr>
        <w:t>у сфері реалізації державних</w:t>
      </w:r>
      <w:r w:rsidR="00907B22">
        <w:rPr>
          <w:rFonts w:ascii="Times New Roman" w:eastAsia="Times New Roman" w:hAnsi="Times New Roman" w:cs="Times New Roman"/>
          <w:sz w:val="28"/>
          <w:szCs w:val="28"/>
          <w:lang w:eastAsia="uk-UA"/>
        </w:rPr>
        <w:t>, галузевих</w:t>
      </w:r>
      <w:r w:rsidR="00525ACE" w:rsidRPr="00525A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регіональних програм з питань ветеранської політики:</w:t>
      </w:r>
    </w:p>
    <w:p w14:paraId="33F59713" w14:textId="3548477B" w:rsidR="00FA120A" w:rsidRDefault="00A37F4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</w:t>
      </w:r>
      <w:r w:rsidR="0060485F">
        <w:rPr>
          <w:rFonts w:ascii="Times New Roman" w:eastAsia="Times New Roman" w:hAnsi="Times New Roman" w:cs="Times New Roman"/>
          <w:sz w:val="28"/>
          <w:szCs w:val="28"/>
          <w:lang w:eastAsia="uk-UA"/>
        </w:rPr>
        <w:t>ує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63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проходження 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психологічн</w:t>
      </w:r>
      <w:r w:rsidR="00BF6303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реабілітаці</w:t>
      </w:r>
      <w:r w:rsidR="00BF6303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, соціальн</w:t>
      </w:r>
      <w:r w:rsidR="00CB3F77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професійн</w:t>
      </w:r>
      <w:r w:rsidR="00CB3F77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адаптаці</w:t>
      </w:r>
      <w:r w:rsidR="00CB3F77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зайнят</w:t>
      </w:r>
      <w:r w:rsidR="005B5FFC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ість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, підвищення конкурентоспроможності на ринку праці, а також санаторно</w:t>
      </w:r>
      <w:r w:rsidR="00F86F77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курортн</w:t>
      </w:r>
      <w:r w:rsidR="0094055F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лікування</w:t>
      </w:r>
      <w:r w:rsidR="0094055F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, житло</w:t>
      </w:r>
      <w:r w:rsidR="0094055F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203AB0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5696CD72" w14:textId="77777777" w:rsidR="00796DFF" w:rsidRDefault="00A37F4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нада</w:t>
      </w:r>
      <w:r w:rsidR="007834D8">
        <w:rPr>
          <w:rFonts w:ascii="Times New Roman" w:eastAsia="Times New Roman" w:hAnsi="Times New Roman" w:cs="Times New Roman"/>
          <w:sz w:val="28"/>
          <w:szCs w:val="28"/>
          <w:lang w:eastAsia="uk-UA"/>
        </w:rPr>
        <w:t>є (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позбавля</w:t>
      </w:r>
      <w:r w:rsidR="007834D8">
        <w:rPr>
          <w:rFonts w:ascii="Times New Roman" w:eastAsia="Times New Roman" w:hAnsi="Times New Roman" w:cs="Times New Roman"/>
          <w:sz w:val="28"/>
          <w:szCs w:val="28"/>
          <w:lang w:eastAsia="uk-UA"/>
        </w:rPr>
        <w:t>є)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статус та вида</w:t>
      </w:r>
      <w:r w:rsidR="007834D8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посвідчен</w:t>
      </w:r>
      <w:r w:rsidR="007834D8">
        <w:rPr>
          <w:rFonts w:ascii="Times New Roman" w:eastAsia="Times New Roman" w:hAnsi="Times New Roman" w:cs="Times New Roman"/>
          <w:sz w:val="28"/>
          <w:szCs w:val="28"/>
          <w:lang w:eastAsia="uk-UA"/>
        </w:rPr>
        <w:t>ня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ветеранам війни (“Посвідчення особи з інвалідністю внаслідок війни”, “Посвідчення учасника війни” і відповідні нагрудні знаки), членам сімей загиблих (померлих) ветеранів війни, членам сімей загиблих (померлих) Захисників і Захисниць України  (“Посвідчення члена сім'ї загиблого”, “Посвідчення члена сім’ї загиблого Захисника чи Захисниці України”); </w:t>
      </w:r>
    </w:p>
    <w:p w14:paraId="6A6ECE12" w14:textId="77777777" w:rsidR="00827811" w:rsidRDefault="00827811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забезпечує </w:t>
      </w:r>
      <w:r w:rsidR="00A37F4C"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ід</w:t>
      </w:r>
      <w:r w:rsidR="00A37F4C"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військової служби до цивільного життя військовослужбовців, які звільняються або звільнені із військової служби з числа ветеранів війни; </w:t>
      </w:r>
    </w:p>
    <w:p w14:paraId="42F62807" w14:textId="77777777" w:rsidR="00362E5F" w:rsidRDefault="00827811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забезпечує </w:t>
      </w:r>
      <w:r w:rsidR="00A37F4C"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ок</w:t>
      </w:r>
      <w:r w:rsidR="00A37F4C"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спорту ветеранів війни та фізкультурно-спортивної реабілітації ветеранів війни</w:t>
      </w:r>
      <w:r w:rsidR="00362E5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8068F6C" w14:textId="37A87AD8" w:rsidR="00C82306" w:rsidRDefault="008D0440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забезпечує </w:t>
      </w:r>
      <w:r w:rsidR="00A37F4C"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вшанування пам’яті ветеранів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A37F4C"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популяризаці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A37F4C"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формування позитивного образу ветерана </w:t>
      </w:r>
      <w:r w:rsidR="00F46B9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A37F4C"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суспільстві; </w:t>
      </w:r>
    </w:p>
    <w:p w14:paraId="4F9880A7" w14:textId="135382E9" w:rsidR="00203AB0" w:rsidRDefault="00A37F4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</w:t>
      </w:r>
      <w:r w:rsidR="00C82306">
        <w:rPr>
          <w:rFonts w:ascii="Times New Roman" w:eastAsia="Times New Roman" w:hAnsi="Times New Roman" w:cs="Times New Roman"/>
          <w:sz w:val="28"/>
          <w:szCs w:val="28"/>
          <w:lang w:eastAsia="uk-UA"/>
        </w:rPr>
        <w:t>ує</w:t>
      </w:r>
      <w:r w:rsidR="008914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реалізацію 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 і свобод ветеранів та членів сімей ветеранів;</w:t>
      </w:r>
    </w:p>
    <w:p w14:paraId="3456A4CC" w14:textId="77777777" w:rsidR="00E70FB3" w:rsidRDefault="00A37F4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</w:t>
      </w:r>
      <w:r w:rsidR="00E70FB3">
        <w:rPr>
          <w:rFonts w:ascii="Times New Roman" w:eastAsia="Times New Roman" w:hAnsi="Times New Roman" w:cs="Times New Roman"/>
          <w:sz w:val="28"/>
          <w:szCs w:val="28"/>
          <w:lang w:eastAsia="uk-UA"/>
        </w:rPr>
        <w:t>ує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реалізаці</w:t>
      </w:r>
      <w:r w:rsidR="00E70FB3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державної політики у сфері залучення ветеранів війни до утвердження української національної та громадянської ідентичності, у тому числі через реалізацію заходів національно-патріотичного та військово</w:t>
      </w:r>
      <w:r w:rsidR="00E70FB3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патріотичного виховання;</w:t>
      </w:r>
    </w:p>
    <w:p w14:paraId="5C89D6E5" w14:textId="4771440B" w:rsidR="009A5025" w:rsidRDefault="00A37F4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</w:t>
      </w:r>
      <w:r w:rsidR="00E70FB3">
        <w:rPr>
          <w:rFonts w:ascii="Times New Roman" w:eastAsia="Times New Roman" w:hAnsi="Times New Roman" w:cs="Times New Roman"/>
          <w:sz w:val="28"/>
          <w:szCs w:val="28"/>
          <w:lang w:eastAsia="uk-UA"/>
        </w:rPr>
        <w:t>ює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</w:t>
      </w:r>
      <w:r w:rsidR="00E70FB3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, передбачен</w:t>
      </w:r>
      <w:r w:rsidR="00E70FB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чинними нормативно-правовими актами та спрямован</w:t>
      </w:r>
      <w:r w:rsidR="00E50AE1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реалізацію на території </w:t>
      </w:r>
      <w:r w:rsidR="00E50AE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Первомайського району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запровадження інституту помічника ветерана в системі переходу від військової служби до цивільного життя;  </w:t>
      </w:r>
    </w:p>
    <w:p w14:paraId="1F47FEC4" w14:textId="77777777" w:rsidR="003A4518" w:rsidRDefault="00A37F4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</w:t>
      </w:r>
      <w:r w:rsidR="009A5025">
        <w:rPr>
          <w:rFonts w:ascii="Times New Roman" w:eastAsia="Times New Roman" w:hAnsi="Times New Roman" w:cs="Times New Roman"/>
          <w:sz w:val="28"/>
          <w:szCs w:val="28"/>
          <w:lang w:eastAsia="uk-UA"/>
        </w:rPr>
        <w:t>ає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</w:t>
      </w:r>
      <w:r w:rsidR="009A502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ветеранів та членів їх сімей на території </w:t>
      </w:r>
      <w:r w:rsidR="009A502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Первомайського району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, вн</w:t>
      </w:r>
      <w:r w:rsidR="00001DF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осить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пропозиці</w:t>
      </w:r>
      <w:r w:rsidR="00001DFC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задоволення таких потреб </w:t>
      </w:r>
      <w:r w:rsidR="003A45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органами державної виконавчої влади та органами місцевого самоврядування відповідно до чинного законодавства; </w:t>
      </w:r>
    </w:p>
    <w:p w14:paraId="2B9DBE4D" w14:textId="77777777" w:rsidR="003A4518" w:rsidRDefault="003A4518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бере </w:t>
      </w:r>
      <w:r w:rsidR="00A37F4C"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участь в організації надання соціальних послуг і проведення соціальної роботи на території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Первомайського району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37F4C"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шляхом надання пропозицій, визначених на основі потреб ветеранів та членів сімей ветеранів;</w:t>
      </w:r>
    </w:p>
    <w:p w14:paraId="2F3FC1AB" w14:textId="77777777" w:rsidR="00FF7C10" w:rsidRDefault="00A37F4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</w:t>
      </w:r>
      <w:r w:rsidR="003A4518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органам місцевого самоврядування та взаємоді</w:t>
      </w:r>
      <w:r w:rsidR="00FF7C10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ними у питаннях соціального захисту ветеранів та членів сімей ветеранів, реалізації прав таких осіб та їхньої реінтеграції у громади, спільноти та родини;  </w:t>
      </w:r>
    </w:p>
    <w:p w14:paraId="01BABD40" w14:textId="262FFCE3" w:rsidR="00FF7C10" w:rsidRDefault="00FF7C10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бере</w:t>
      </w:r>
      <w:r w:rsidR="00A37F4C"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участь у інформаційному та методичному забезпеченні </w:t>
      </w:r>
      <w:r w:rsidR="006840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</w:t>
      </w:r>
      <w:r w:rsidR="00A37F4C"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надання адміністративних послуг для ветеранів та членів сімей ветеранів через органи місцевого самоврядування, </w:t>
      </w:r>
      <w:r w:rsidR="00A37F4C" w:rsidRPr="00A77DA1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центри надання адміністративних послуг</w:t>
      </w:r>
      <w:r w:rsidR="00A37F4C"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14:paraId="334E17DA" w14:textId="77777777" w:rsidR="00FF7C10" w:rsidRDefault="00A37F4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</w:t>
      </w:r>
      <w:r w:rsidR="00FF7C10">
        <w:rPr>
          <w:rFonts w:ascii="Times New Roman" w:eastAsia="Times New Roman" w:hAnsi="Times New Roman" w:cs="Times New Roman"/>
          <w:sz w:val="28"/>
          <w:szCs w:val="28"/>
          <w:lang w:eastAsia="uk-UA"/>
        </w:rPr>
        <w:t>ує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зб</w:t>
      </w:r>
      <w:r w:rsidR="00FF7C10">
        <w:rPr>
          <w:rFonts w:ascii="Times New Roman" w:eastAsia="Times New Roman" w:hAnsi="Times New Roman" w:cs="Times New Roman"/>
          <w:sz w:val="28"/>
          <w:szCs w:val="28"/>
          <w:lang w:eastAsia="uk-UA"/>
        </w:rPr>
        <w:t>ір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, аналіз та надання даних та інформації, необхідної для формування і ведення Єдиного державного реєстру ветеранів війни;</w:t>
      </w:r>
    </w:p>
    <w:p w14:paraId="202A0754" w14:textId="0A4B842B" w:rsidR="00A37F4C" w:rsidRDefault="00A37F4C" w:rsidP="00A417C9">
      <w:pPr>
        <w:tabs>
          <w:tab w:val="num" w:pos="0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взаємоді</w:t>
      </w:r>
      <w:r w:rsidR="00FF7C10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громадськими та іншими організаціями, волонтерами та благодійниками у питаннях, спрямованих на допомогу та сприяння ветеранам та </w:t>
      </w:r>
      <w:r w:rsidRPr="00A37F4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членам сімей ветеранів у реалізації прав таких осіб та їх реінтеграцію у громади, спільноти та родини.</w:t>
      </w:r>
    </w:p>
    <w:p w14:paraId="3CE9BC92" w14:textId="0358954F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F5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забезпечує ведення централізованого банку даних з проблем інвалідності (ЦБІ); Єдиної інформаційної системи соціальної сфери; Єдиної інформаційної бази даних про внутрішньо переміщених осіб;  банку даних про дітей-сиріт та дітей, позбавлених батьківського піклування, про сім’ї потенційних усиновлювачів, опікунів, піклувальників, прийомних батьків, батьків-вихователів; Державного реєстру майнових об’єктів оздоровлення та відпочинку дітей; Реєстру посвідчень батьків багатодітної сім’ї та дитини з багатодітної сім’ї; системи Електронної соціальної послуги відшкодування вартості послуги з догляду за дитиною до трьох років </w:t>
      </w:r>
      <w:r w:rsidR="009F15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муніципальна няня</w:t>
      </w:r>
      <w:r w:rsidR="009F15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підтримує єдине інформаційне і телекомунікаційне середовище у складі інформаційної інфраструктури Мінсоцполітики та власний сегмент локальної мережі;</w:t>
      </w:r>
    </w:p>
    <w:p w14:paraId="6DF3FFE8" w14:textId="24243C3C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28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інформує населення з питань, що належать до його компетенції, роз’яснює громадянам положення нормативно-правових актів з питань, що належать до його компетенції, у тому числі через засоби масової інформації;</w:t>
      </w:r>
    </w:p>
    <w:p w14:paraId="44AD6370" w14:textId="1319C8C5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28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забезпечує на відповідному рівні реалізацію міжнародних проектів із соціальних питань;</w:t>
      </w:r>
    </w:p>
    <w:p w14:paraId="4ACC98C7" w14:textId="019E082F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282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виконує інші передбачені законодавством повноваження.</w:t>
      </w:r>
    </w:p>
    <w:p w14:paraId="260DE303" w14:textId="6B1B14F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має право:</w:t>
      </w:r>
    </w:p>
    <w:p w14:paraId="7DCA9FF6" w14:textId="725F9E14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отримувати в установленому законодавством порядку від інших структурних підрозділів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E41571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 адміністрації, органів місцевого самоврядування, підприємств, установ, організацій незалежно від форм власності та від їхніх посадових осіб інформацію, документи і матеріали, необхідні для виконання визначених для нього завдань;</w:t>
      </w:r>
    </w:p>
    <w:p w14:paraId="61679135" w14:textId="4C36F920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залучати до виконання окремих робіт, участі у вивченні окремих питань фахівців інших структурних підрозділів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E41571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 адміністрації, підприємств, установ, організацій (за погодженням з їхніми керівниками), представників громадських об’єднань (за згодою);</w:t>
      </w:r>
    </w:p>
    <w:p w14:paraId="5D3A8D5F" w14:textId="223272FB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вносити в установленому порядку пропозиції щодо удосконалення роботи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E41571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 адміністрації з питань соціального захисту населення;</w:t>
      </w:r>
    </w:p>
    <w:p w14:paraId="2A4E5DAA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користуватись в установленому порядку інформаційними базами органів виконавчої влади, системами зв’язку та комунікації, мережами спеціального зв’язку та іншими технічними засобами;</w:t>
      </w:r>
    </w:p>
    <w:p w14:paraId="1B6C08AB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скликати в установленому порядку наради, проводити семінари та конференції з питань, що належать до його компетенції.</w:t>
      </w:r>
    </w:p>
    <w:p w14:paraId="1A954DA8" w14:textId="115FBFB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установленому законодавством порядку та в межах повноважень взаємодіє з іншими структурними підрозділами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Первомайської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 адміністрації, апаратом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 адміністрації, органами місцевого самоврядування, територіальними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передання інформації, необхідної для належного виконання визначених для нього завдань та проведення запланованих заходів.</w:t>
      </w:r>
    </w:p>
    <w:p w14:paraId="6CD0EF15" w14:textId="74B38846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ника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управління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призначає на посаду та звільняє з посади голова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E41571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  адміністрації згідно із законодавством про державну службу за погодженням із директором Департаменту в установленому законодавством порядку.</w:t>
      </w:r>
    </w:p>
    <w:p w14:paraId="2670FCA8" w14:textId="28DF1FD1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7996E9B" w14:textId="58C3C68E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керує роботою </w:t>
      </w:r>
      <w:r w:rsidR="007D54D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є персонально відповідальним за організацію та результати його діяльності, сприяє створенню належних умов праці в структурному підрозділі;</w:t>
      </w:r>
    </w:p>
    <w:p w14:paraId="34350547" w14:textId="16C0F498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подає на затвердження голов</w:t>
      </w:r>
      <w:r w:rsidR="009F153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</w:t>
      </w:r>
      <w:r w:rsidR="009F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адміністрації положення про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соціального захисту населення;</w:t>
      </w:r>
    </w:p>
    <w:p w14:paraId="71184DE1" w14:textId="793E376C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затверджує посадові інструкції працівників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визначає їхні обов’язки;</w:t>
      </w:r>
    </w:p>
    <w:p w14:paraId="4C70AFD1" w14:textId="510A9E53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планує роботу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вносить пропозиції щодо формування планів роботи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E41571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 адміністрації;</w:t>
      </w:r>
    </w:p>
    <w:p w14:paraId="1A15C12A" w14:textId="6CF410CE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вживає заходів щодо удосконалення організації та підвищення ефективності роботи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A032BC" w14:textId="2DC5AB59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звітує перед головою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E41571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адміністрації про виконання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визначених для нього завдань і затверджених планів роботи;</w:t>
      </w:r>
    </w:p>
    <w:p w14:paraId="4FC74544" w14:textId="3267B278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 може входити до складу колегії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E41571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 адміністрації;</w:t>
      </w:r>
    </w:p>
    <w:p w14:paraId="2AB91BEB" w14:textId="45FB5D21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 вносить пропозиції щодо розгляду на засіданнях колегії питань, які належать до компетенції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та забезпечує розроблення проектів відповідних рішень;</w:t>
      </w:r>
    </w:p>
    <w:p w14:paraId="1A70D486" w14:textId="1A2FA679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 представляє інтереси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взаємовідносинах з іншими структурними підрозділами </w:t>
      </w:r>
      <w:r w:rsidR="00E41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 адміністрації, з Департаментом, органами місцевого самоврядування, територіальними органами міністерств, інших центральних органів виконавчої влади, підприємствами, установами, організаціями – за дорученням керівництва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AC7862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 адміністрації;</w:t>
      </w:r>
    </w:p>
    <w:p w14:paraId="7595DD76" w14:textId="7777777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 видає в межах повноважень накази, організовує контроль за їх виконанням;</w:t>
      </w:r>
    </w:p>
    <w:p w14:paraId="115DEE55" w14:textId="4509DE30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11) подає на затвердження голові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  адміністрації проекти кошторису та штатного розпису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визначеної граничної чисельності та фонду оплати праці його працівників;</w:t>
      </w:r>
    </w:p>
    <w:p w14:paraId="5B8CED19" w14:textId="7609E0EB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 розпоряджається коштами в межах затвердженого головою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AC7862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адміністрації кошторису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D05800" w14:textId="2C77E198" w:rsidR="00CE0018" w:rsidRDefault="00CE0018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як </w:t>
      </w:r>
      <w:r w:rsidR="00E301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CE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зпорядник бюджетних коштів </w:t>
      </w:r>
      <w:r w:rsidR="00E30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0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</w:t>
      </w:r>
      <w:r w:rsidR="00E3019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CE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внутрішній контроль і внутрішній аудит та забезпечу</w:t>
      </w:r>
      <w:r w:rsidR="00E3019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CE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функціонування внутрішнього контролю і здійснення внутрішнього аудиту </w:t>
      </w:r>
      <w:r w:rsidR="00434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E00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348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правлінні</w:t>
      </w:r>
      <w:r w:rsidR="00605D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E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70B717" w14:textId="353AA0B0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79B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здійснює добір кадрів;</w:t>
      </w:r>
    </w:p>
    <w:p w14:paraId="272CD37C" w14:textId="3CE885E6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79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організовує роботу з підвищення рівня професійної компетентності державних службовців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BA059F" w14:textId="37872036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79B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проводить особистий прийом громадян з питань, що належать до повноважень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76B333" w14:textId="48241397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79B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забезпечує дотримання працівниками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внутрішнього службового трудового розпорядку та виконавської дисципліни;</w:t>
      </w:r>
    </w:p>
    <w:p w14:paraId="38C590E8" w14:textId="303B676C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79B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виконує інші повноваження, визначені законом.</w:t>
      </w:r>
    </w:p>
    <w:p w14:paraId="0E54E4E8" w14:textId="10C86036" w:rsidR="00B2711C" w:rsidRDefault="00AC7862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</w:t>
      </w:r>
      <w:r w:rsidR="00B2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здійснює визначені Законом України </w:t>
      </w:r>
      <w:r w:rsidR="000B19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71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державну службу</w:t>
      </w:r>
      <w:r w:rsidR="000B19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повноваження керівника державної служби у цьому структурному підрозділі.</w:t>
      </w:r>
    </w:p>
    <w:p w14:paraId="69DE5CD7" w14:textId="4A6A6F42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Накази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суперечать </w:t>
      </w:r>
      <w:hyperlink r:id="rId9" w:anchor="n1654" w:tgtFrame="_blank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Конституції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законам України, актам Президента України, Кабінету Міністрів України, Мінсоцполітики, можуть бути скасовані головою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державної адміністрації, директором Департаменту.</w:t>
      </w:r>
    </w:p>
    <w:p w14:paraId="404D4747" w14:textId="4874810F" w:rsidR="00FC4386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11. </w:t>
      </w:r>
      <w:r w:rsidR="00F1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Видання, набрання чинності, виконання та припинення дії наказів, які відповідно до закону є адміністративними актами, </w:t>
      </w:r>
      <w:r w:rsidR="0007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здійснюються з урахуванням вимог, встановлених </w:t>
      </w:r>
      <w:r w:rsidR="00E1756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72FB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України «</w:t>
      </w:r>
      <w:r w:rsidR="00DC6C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адміністративну процедуру».</w:t>
      </w:r>
    </w:p>
    <w:p w14:paraId="129C85AA" w14:textId="4870D563" w:rsidR="00B2711C" w:rsidRDefault="00E1756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</w:t>
      </w:r>
      <w:r w:rsidR="00B2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 мати заступників, які призначаються на посаду та звільняються з посади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начальником управління</w:t>
      </w:r>
      <w:r w:rsidR="00B2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законодавства про державну службу.</w:t>
      </w:r>
    </w:p>
    <w:p w14:paraId="19C09145" w14:textId="28C4A3BE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756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Граничну чисельність, фонд оплати праці працівників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визначає голова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AC7862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 адміністрації у межах відповідних бюджетних призначень.</w:t>
      </w:r>
    </w:p>
    <w:p w14:paraId="0B91B4A0" w14:textId="6537AA8D" w:rsidR="00B2711C" w:rsidRDefault="00B2711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1756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Штатний розпис і кошторис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затверджує голова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Первомайської районної</w:t>
      </w:r>
      <w:r w:rsidR="00AC7862" w:rsidRPr="00D56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адміністрації за пропозиціями </w:t>
      </w:r>
      <w:r w:rsidR="00AC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управління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hyperlink r:id="rId10" w:anchor="n14" w:tgtFrame="_blank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Порядку складання, розгляду, затвердження та основних вимог до виконання кошторисів бюджетних установ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затверджених постановою Кабінету Міністрів України від 28 лютого 2002 р. № 228 (зі змінами).</w:t>
      </w:r>
    </w:p>
    <w:p w14:paraId="12A9F5D5" w14:textId="77777777" w:rsidR="000536C2" w:rsidRDefault="000536C2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B0636" w14:textId="5DB8D4BD" w:rsidR="00B2711C" w:rsidRDefault="00E1756C" w:rsidP="00A417C9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</w:t>
      </w:r>
      <w:r w:rsidR="00B2711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F158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 w:rsidR="00B2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юридичною особою публічного права, має самостійний баланс, рахунки в органах Казначейства, печатку із зображенням Державного герба України та своїм найменуванням, власні бланки.</w:t>
      </w:r>
    </w:p>
    <w:p w14:paraId="5C834233" w14:textId="77777777" w:rsidR="00B2711C" w:rsidRPr="007D54D5" w:rsidRDefault="00B2711C" w:rsidP="00A417C9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05B3FA99" w14:textId="77777777" w:rsidR="007D54D5" w:rsidRDefault="007D54D5" w:rsidP="007D54D5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7D54D5">
        <w:rPr>
          <w:rFonts w:ascii="Times New Roman" w:hAnsi="Times New Roman" w:cs="Times New Roman"/>
          <w:sz w:val="28"/>
          <w:szCs w:val="28"/>
        </w:rPr>
        <w:t xml:space="preserve">Начальник управління </w:t>
      </w:r>
    </w:p>
    <w:p w14:paraId="20E776B3" w14:textId="77777777" w:rsidR="007D54D5" w:rsidRDefault="007D54D5" w:rsidP="007D54D5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7D54D5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</w:p>
    <w:p w14:paraId="7651F751" w14:textId="77777777" w:rsidR="000B19E1" w:rsidRDefault="007D54D5" w:rsidP="007D54D5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7D54D5">
        <w:rPr>
          <w:rFonts w:ascii="Times New Roman" w:hAnsi="Times New Roman" w:cs="Times New Roman"/>
          <w:sz w:val="28"/>
          <w:szCs w:val="28"/>
        </w:rPr>
        <w:t xml:space="preserve">Первомайської районної </w:t>
      </w:r>
    </w:p>
    <w:p w14:paraId="6855E205" w14:textId="15C82C81" w:rsidR="00757886" w:rsidRDefault="007D54D5" w:rsidP="007D54D5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7D54D5">
        <w:rPr>
          <w:rFonts w:ascii="Times New Roman" w:hAnsi="Times New Roman" w:cs="Times New Roman"/>
          <w:sz w:val="28"/>
          <w:szCs w:val="28"/>
        </w:rPr>
        <w:t>державної 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Олена ВОЛОШИНА</w:t>
      </w:r>
    </w:p>
    <w:sectPr w:rsidR="00757886" w:rsidSect="00353B47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B6A5D" w14:textId="77777777" w:rsidR="004B762F" w:rsidRDefault="004B762F" w:rsidP="000F158D">
      <w:pPr>
        <w:spacing w:after="0" w:line="240" w:lineRule="auto"/>
      </w:pPr>
      <w:r>
        <w:separator/>
      </w:r>
    </w:p>
  </w:endnote>
  <w:endnote w:type="continuationSeparator" w:id="0">
    <w:p w14:paraId="0D7446EC" w14:textId="77777777" w:rsidR="004B762F" w:rsidRDefault="004B762F" w:rsidP="000F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95797" w14:textId="77777777" w:rsidR="004B762F" w:rsidRDefault="004B762F" w:rsidP="000F158D">
      <w:pPr>
        <w:spacing w:after="0" w:line="240" w:lineRule="auto"/>
      </w:pPr>
      <w:r>
        <w:separator/>
      </w:r>
    </w:p>
  </w:footnote>
  <w:footnote w:type="continuationSeparator" w:id="0">
    <w:p w14:paraId="7263A821" w14:textId="77777777" w:rsidR="004B762F" w:rsidRDefault="004B762F" w:rsidP="000F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9825433"/>
      <w:docPartObj>
        <w:docPartGallery w:val="Page Numbers (Top of Page)"/>
        <w:docPartUnique/>
      </w:docPartObj>
    </w:sdtPr>
    <w:sdtContent>
      <w:p w14:paraId="45B073E3" w14:textId="3C55F28C" w:rsidR="00353B47" w:rsidRDefault="00353B4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C8F6A5" w14:textId="77777777" w:rsidR="00544CDA" w:rsidRDefault="00544C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4B"/>
    <w:rsid w:val="00001DFC"/>
    <w:rsid w:val="0005243D"/>
    <w:rsid w:val="000536C2"/>
    <w:rsid w:val="00072FBF"/>
    <w:rsid w:val="000A22D7"/>
    <w:rsid w:val="000B19E1"/>
    <w:rsid w:val="000F158D"/>
    <w:rsid w:val="00117AA7"/>
    <w:rsid w:val="00157E90"/>
    <w:rsid w:val="001B6EDD"/>
    <w:rsid w:val="001E6756"/>
    <w:rsid w:val="00203AB0"/>
    <w:rsid w:val="002A1943"/>
    <w:rsid w:val="002B2A76"/>
    <w:rsid w:val="00327018"/>
    <w:rsid w:val="00353B47"/>
    <w:rsid w:val="00356E6F"/>
    <w:rsid w:val="00362E5F"/>
    <w:rsid w:val="003A4518"/>
    <w:rsid w:val="003F32F7"/>
    <w:rsid w:val="00407E76"/>
    <w:rsid w:val="00410A7F"/>
    <w:rsid w:val="004348EF"/>
    <w:rsid w:val="00441D60"/>
    <w:rsid w:val="004B762F"/>
    <w:rsid w:val="004F6AD7"/>
    <w:rsid w:val="0050282A"/>
    <w:rsid w:val="005165AE"/>
    <w:rsid w:val="00525ACE"/>
    <w:rsid w:val="00544CDA"/>
    <w:rsid w:val="005B5FFC"/>
    <w:rsid w:val="0060485F"/>
    <w:rsid w:val="00605DDF"/>
    <w:rsid w:val="00651CCE"/>
    <w:rsid w:val="00684087"/>
    <w:rsid w:val="006A041D"/>
    <w:rsid w:val="006C79B1"/>
    <w:rsid w:val="00701EDF"/>
    <w:rsid w:val="00757886"/>
    <w:rsid w:val="00761340"/>
    <w:rsid w:val="007834D8"/>
    <w:rsid w:val="00796DFF"/>
    <w:rsid w:val="007C514B"/>
    <w:rsid w:val="007D54D5"/>
    <w:rsid w:val="007E2BF9"/>
    <w:rsid w:val="00827811"/>
    <w:rsid w:val="00855062"/>
    <w:rsid w:val="008914A2"/>
    <w:rsid w:val="008A5C2C"/>
    <w:rsid w:val="008D0440"/>
    <w:rsid w:val="008E4A3A"/>
    <w:rsid w:val="008E4E81"/>
    <w:rsid w:val="00900121"/>
    <w:rsid w:val="00905870"/>
    <w:rsid w:val="00907B22"/>
    <w:rsid w:val="0094055F"/>
    <w:rsid w:val="009A5025"/>
    <w:rsid w:val="009F1536"/>
    <w:rsid w:val="00A37F4C"/>
    <w:rsid w:val="00A417C9"/>
    <w:rsid w:val="00A559A6"/>
    <w:rsid w:val="00A77DA1"/>
    <w:rsid w:val="00AC7862"/>
    <w:rsid w:val="00B2711C"/>
    <w:rsid w:val="00B7148F"/>
    <w:rsid w:val="00B80373"/>
    <w:rsid w:val="00BC1F88"/>
    <w:rsid w:val="00BF54BC"/>
    <w:rsid w:val="00BF6303"/>
    <w:rsid w:val="00C0439F"/>
    <w:rsid w:val="00C21FFD"/>
    <w:rsid w:val="00C65588"/>
    <w:rsid w:val="00C82306"/>
    <w:rsid w:val="00CA1B42"/>
    <w:rsid w:val="00CB3F77"/>
    <w:rsid w:val="00CE0018"/>
    <w:rsid w:val="00D30E03"/>
    <w:rsid w:val="00D4537B"/>
    <w:rsid w:val="00D50B8E"/>
    <w:rsid w:val="00D5664B"/>
    <w:rsid w:val="00D56AE8"/>
    <w:rsid w:val="00D63ACD"/>
    <w:rsid w:val="00D657F9"/>
    <w:rsid w:val="00D8277F"/>
    <w:rsid w:val="00D859C8"/>
    <w:rsid w:val="00DC6C35"/>
    <w:rsid w:val="00E1756C"/>
    <w:rsid w:val="00E3019E"/>
    <w:rsid w:val="00E41571"/>
    <w:rsid w:val="00E50AE1"/>
    <w:rsid w:val="00E70FB3"/>
    <w:rsid w:val="00ED0BD6"/>
    <w:rsid w:val="00ED4684"/>
    <w:rsid w:val="00EF4466"/>
    <w:rsid w:val="00F1409B"/>
    <w:rsid w:val="00F14C9C"/>
    <w:rsid w:val="00F163C0"/>
    <w:rsid w:val="00F27D14"/>
    <w:rsid w:val="00F46B91"/>
    <w:rsid w:val="00F56339"/>
    <w:rsid w:val="00F86F77"/>
    <w:rsid w:val="00FA120A"/>
    <w:rsid w:val="00FC4386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5867E"/>
  <w15:chartTrackingRefBased/>
  <w15:docId w15:val="{A6C7A768-1140-4BE0-8296-DCCD9193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11C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11C"/>
    <w:rPr>
      <w:color w:val="0563C1" w:themeColor="hyperlink"/>
      <w:u w:val="single"/>
    </w:rPr>
  </w:style>
  <w:style w:type="paragraph" w:styleId="HTML">
    <w:name w:val="HTML Preformatted"/>
    <w:basedOn w:val="a"/>
    <w:link w:val="HTML0"/>
    <w:rsid w:val="00D56A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D56AE8"/>
    <w:rPr>
      <w:rFonts w:ascii="Courier New" w:eastAsia="Times New Roman" w:hAnsi="Courier New" w:cs="Courier New"/>
      <w:color w:val="000000"/>
      <w:kern w:val="0"/>
      <w:lang w:val="ru-RU"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0F15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F158D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0F15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F158D"/>
    <w:rPr>
      <w:kern w:val="0"/>
      <w14:ligatures w14:val="none"/>
    </w:rPr>
  </w:style>
  <w:style w:type="paragraph" w:customStyle="1" w:styleId="Default">
    <w:name w:val="Default"/>
    <w:rsid w:val="00F5633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375-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kon1.rada.gov.ua/laws/show/254%D0%BA/96-%D0%B2%D1%80/paran165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zakon1.rada.gov.ua/laws/show/228-2002-%D0%BF/paran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1.rada.gov.ua/laws/show/254%D0%BA/96-%D0%B2%D1%80/paran165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963F8-EDA0-4D9A-9C00-C6C5CE41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16</Pages>
  <Words>23254</Words>
  <Characters>13255</Characters>
  <Application>Microsoft Office Word</Application>
  <DocSecurity>0</DocSecurity>
  <Lines>110</Lines>
  <Paragraphs>72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УСЗН ПервомайськоїРДА</dc:creator>
  <cp:keywords/>
  <dc:description/>
  <cp:lastModifiedBy>УСЗН ПервомайськоїРДА</cp:lastModifiedBy>
  <cp:revision>82</cp:revision>
  <cp:lastPrinted>2023-10-06T11:13:00Z</cp:lastPrinted>
  <dcterms:created xsi:type="dcterms:W3CDTF">2023-08-15T07:01:00Z</dcterms:created>
  <dcterms:modified xsi:type="dcterms:W3CDTF">2025-07-04T08:23:00Z</dcterms:modified>
</cp:coreProperties>
</file>