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6C" w:rsidRPr="00B64F6C" w:rsidRDefault="00B64F6C" w:rsidP="00B64F6C">
      <w:pPr>
        <w:jc w:val="center"/>
        <w:rPr>
          <w:sz w:val="28"/>
          <w:szCs w:val="28"/>
        </w:rPr>
      </w:pPr>
      <w:r w:rsidRPr="00B64F6C">
        <w:rPr>
          <w:noProof/>
          <w:sz w:val="28"/>
          <w:szCs w:val="28"/>
          <w:lang w:val="ru-RU" w:eastAsia="ru-RU"/>
        </w:rPr>
        <w:drawing>
          <wp:inline distT="0" distB="0" distL="0" distR="0" wp14:anchorId="71627A6A" wp14:editId="69FF323C">
            <wp:extent cx="42862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6C" w:rsidRPr="00B64F6C" w:rsidRDefault="00B64F6C" w:rsidP="00B64F6C">
      <w:pPr>
        <w:jc w:val="center"/>
        <w:rPr>
          <w:sz w:val="28"/>
          <w:szCs w:val="28"/>
        </w:rPr>
      </w:pPr>
    </w:p>
    <w:p w:rsidR="00B64F6C" w:rsidRPr="00B64F6C" w:rsidRDefault="00B64F6C" w:rsidP="00B64F6C">
      <w:pPr>
        <w:jc w:val="center"/>
        <w:rPr>
          <w:b/>
          <w:sz w:val="26"/>
          <w:szCs w:val="26"/>
          <w:lang w:val="ru-RU"/>
        </w:rPr>
      </w:pPr>
      <w:r w:rsidRPr="00B64F6C">
        <w:rPr>
          <w:b/>
          <w:sz w:val="26"/>
          <w:szCs w:val="26"/>
          <w:lang w:val="ru-RU"/>
        </w:rPr>
        <w:t xml:space="preserve">ПЕРВОМАЙСЬКА РАЙОННА ДЕРЖАВНА </w:t>
      </w:r>
      <w:proofErr w:type="gramStart"/>
      <w:r w:rsidRPr="00B64F6C">
        <w:rPr>
          <w:b/>
          <w:sz w:val="26"/>
          <w:szCs w:val="26"/>
          <w:lang w:val="ru-RU"/>
        </w:rPr>
        <w:t>АДМ</w:t>
      </w:r>
      <w:proofErr w:type="gramEnd"/>
      <w:r w:rsidRPr="00B64F6C">
        <w:rPr>
          <w:b/>
          <w:sz w:val="26"/>
          <w:szCs w:val="26"/>
          <w:lang w:val="ru-RU"/>
        </w:rPr>
        <w:t>ІНІСТРАЦІЯ</w:t>
      </w:r>
    </w:p>
    <w:p w:rsidR="00B64F6C" w:rsidRPr="00B64F6C" w:rsidRDefault="00B64F6C" w:rsidP="00B64F6C">
      <w:pPr>
        <w:jc w:val="center"/>
        <w:rPr>
          <w:b/>
          <w:sz w:val="26"/>
          <w:szCs w:val="26"/>
          <w:lang w:val="ru-RU"/>
        </w:rPr>
      </w:pPr>
      <w:r w:rsidRPr="00B64F6C">
        <w:rPr>
          <w:b/>
          <w:sz w:val="26"/>
          <w:szCs w:val="26"/>
          <w:lang w:val="ru-RU"/>
        </w:rPr>
        <w:t>МИКОЛАЇВСЬКОЇ ОБЛАСТІ</w:t>
      </w:r>
    </w:p>
    <w:p w:rsidR="00B64F6C" w:rsidRPr="00B64F6C" w:rsidRDefault="00B64F6C" w:rsidP="00B64F6C">
      <w:pPr>
        <w:jc w:val="center"/>
        <w:rPr>
          <w:b/>
          <w:sz w:val="16"/>
          <w:szCs w:val="16"/>
        </w:rPr>
      </w:pPr>
    </w:p>
    <w:p w:rsidR="00B64F6C" w:rsidRPr="00B64F6C" w:rsidRDefault="00B64F6C" w:rsidP="00B64F6C">
      <w:pPr>
        <w:jc w:val="center"/>
        <w:rPr>
          <w:b/>
          <w:sz w:val="28"/>
          <w:szCs w:val="28"/>
        </w:rPr>
      </w:pPr>
      <w:r w:rsidRPr="00B64F6C">
        <w:rPr>
          <w:b/>
          <w:sz w:val="28"/>
          <w:szCs w:val="28"/>
        </w:rPr>
        <w:t>ПЕРВОМАЙСЬКА РАЙОННА ВІЙСЬКОВА АДМІНІСТРАЦІЯ</w:t>
      </w:r>
    </w:p>
    <w:p w:rsidR="00B64F6C" w:rsidRPr="00B64F6C" w:rsidRDefault="00B64F6C" w:rsidP="00B64F6C">
      <w:pPr>
        <w:jc w:val="center"/>
        <w:rPr>
          <w:b/>
          <w:sz w:val="28"/>
          <w:szCs w:val="28"/>
        </w:rPr>
      </w:pPr>
    </w:p>
    <w:p w:rsidR="00B64F6C" w:rsidRPr="00B64F6C" w:rsidRDefault="00B64F6C" w:rsidP="00B64F6C">
      <w:pPr>
        <w:spacing w:line="360" w:lineRule="auto"/>
        <w:jc w:val="center"/>
        <w:rPr>
          <w:b/>
          <w:i/>
          <w:sz w:val="32"/>
          <w:szCs w:val="32"/>
          <w:lang w:val="ru-RU"/>
        </w:rPr>
      </w:pPr>
      <w:r w:rsidRPr="00B64F6C">
        <w:rPr>
          <w:b/>
          <w:sz w:val="32"/>
          <w:szCs w:val="32"/>
          <w:lang w:val="ru-RU"/>
        </w:rPr>
        <w:t xml:space="preserve">Р О З П О Р Я Д Ж Е Н </w:t>
      </w:r>
      <w:proofErr w:type="spellStart"/>
      <w:proofErr w:type="gramStart"/>
      <w:r w:rsidRPr="00B64F6C">
        <w:rPr>
          <w:b/>
          <w:sz w:val="32"/>
          <w:szCs w:val="32"/>
          <w:lang w:val="ru-RU"/>
        </w:rPr>
        <w:t>Н</w:t>
      </w:r>
      <w:proofErr w:type="spellEnd"/>
      <w:proofErr w:type="gramEnd"/>
      <w:r w:rsidRPr="00B64F6C">
        <w:rPr>
          <w:b/>
          <w:sz w:val="32"/>
          <w:szCs w:val="32"/>
          <w:lang w:val="ru-RU"/>
        </w:rPr>
        <w:t xml:space="preserve"> Я</w:t>
      </w:r>
    </w:p>
    <w:p w:rsidR="00B64F6C" w:rsidRPr="00B64F6C" w:rsidRDefault="00B64F6C" w:rsidP="00B64F6C">
      <w:pPr>
        <w:spacing w:line="360" w:lineRule="auto"/>
        <w:jc w:val="center"/>
        <w:rPr>
          <w:i/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68"/>
        <w:gridCol w:w="3096"/>
        <w:gridCol w:w="3096"/>
      </w:tblGrid>
      <w:tr w:rsidR="00B64F6C" w:rsidRPr="00B64F6C" w:rsidTr="00B64F6C">
        <w:trPr>
          <w:jc w:val="center"/>
        </w:trPr>
        <w:tc>
          <w:tcPr>
            <w:tcW w:w="3368" w:type="dxa"/>
          </w:tcPr>
          <w:p w:rsidR="00B64F6C" w:rsidRPr="00B64F6C" w:rsidRDefault="00B64F6C" w:rsidP="00B64F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64F6C">
              <w:rPr>
                <w:sz w:val="28"/>
                <w:szCs w:val="28"/>
              </w:rPr>
              <w:t>ід</w:t>
            </w:r>
            <w:r>
              <w:rPr>
                <w:sz w:val="28"/>
                <w:szCs w:val="28"/>
                <w:lang w:val="ru-RU"/>
              </w:rPr>
              <w:t xml:space="preserve"> 04 листопада </w:t>
            </w:r>
            <w:r>
              <w:rPr>
                <w:sz w:val="28"/>
                <w:szCs w:val="28"/>
              </w:rPr>
              <w:t xml:space="preserve">2025 </w:t>
            </w:r>
            <w:r w:rsidRPr="00B64F6C">
              <w:rPr>
                <w:sz w:val="28"/>
                <w:szCs w:val="28"/>
              </w:rPr>
              <w:t>р.</w:t>
            </w:r>
          </w:p>
        </w:tc>
        <w:tc>
          <w:tcPr>
            <w:tcW w:w="3096" w:type="dxa"/>
          </w:tcPr>
          <w:p w:rsidR="00B64F6C" w:rsidRPr="00B64F6C" w:rsidRDefault="00B64F6C" w:rsidP="00B64F6C">
            <w:pPr>
              <w:spacing w:line="360" w:lineRule="auto"/>
              <w:ind w:left="24" w:hanging="24"/>
              <w:jc w:val="center"/>
              <w:rPr>
                <w:sz w:val="28"/>
                <w:szCs w:val="28"/>
              </w:rPr>
            </w:pPr>
            <w:r w:rsidRPr="00B64F6C">
              <w:rPr>
                <w:sz w:val="28"/>
                <w:szCs w:val="28"/>
              </w:rPr>
              <w:t>Первомайськ</w:t>
            </w:r>
          </w:p>
        </w:tc>
        <w:tc>
          <w:tcPr>
            <w:tcW w:w="3096" w:type="dxa"/>
          </w:tcPr>
          <w:p w:rsidR="00B64F6C" w:rsidRPr="00B64F6C" w:rsidRDefault="00B64F6C" w:rsidP="00F96287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№138-р/в</w:t>
            </w:r>
          </w:p>
        </w:tc>
      </w:tr>
    </w:tbl>
    <w:p w:rsidR="00573028" w:rsidRPr="00573028" w:rsidRDefault="00573028" w:rsidP="00573028">
      <w:pPr>
        <w:rPr>
          <w:sz w:val="28"/>
          <w:szCs w:val="28"/>
        </w:rPr>
      </w:pPr>
    </w:p>
    <w:p w:rsidR="00573028" w:rsidRDefault="00573028" w:rsidP="00573028">
      <w:pPr>
        <w:rPr>
          <w:sz w:val="28"/>
          <w:szCs w:val="28"/>
        </w:rPr>
      </w:pPr>
    </w:p>
    <w:p w:rsidR="00892DF6" w:rsidRDefault="002A1D10" w:rsidP="00B64F6C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64F6C">
        <w:rPr>
          <w:sz w:val="28"/>
          <w:szCs w:val="28"/>
        </w:rPr>
        <w:t>затвердження норм витрат</w:t>
      </w:r>
    </w:p>
    <w:p w:rsidR="00B64F6C" w:rsidRDefault="00B64F6C" w:rsidP="00B64F6C">
      <w:pPr>
        <w:rPr>
          <w:sz w:val="28"/>
          <w:szCs w:val="28"/>
        </w:rPr>
      </w:pPr>
      <w:r>
        <w:rPr>
          <w:sz w:val="28"/>
          <w:szCs w:val="28"/>
        </w:rPr>
        <w:t>палива та паливно-мастильних матеріалів</w:t>
      </w:r>
    </w:p>
    <w:p w:rsidR="00B64F6C" w:rsidRDefault="00FD41D8" w:rsidP="00B64F6C">
      <w:pPr>
        <w:rPr>
          <w:sz w:val="28"/>
          <w:szCs w:val="28"/>
        </w:rPr>
      </w:pPr>
      <w:r>
        <w:rPr>
          <w:sz w:val="28"/>
          <w:szCs w:val="28"/>
        </w:rPr>
        <w:t>на роботу генератора</w:t>
      </w:r>
    </w:p>
    <w:p w:rsidR="00B64F6C" w:rsidRPr="00573028" w:rsidRDefault="00B64F6C" w:rsidP="00B64F6C">
      <w:pPr>
        <w:rPr>
          <w:sz w:val="28"/>
          <w:szCs w:val="28"/>
        </w:rPr>
      </w:pPr>
    </w:p>
    <w:p w:rsidR="00091521" w:rsidRDefault="00091521" w:rsidP="007D43F7">
      <w:pPr>
        <w:jc w:val="both"/>
        <w:rPr>
          <w:sz w:val="28"/>
          <w:szCs w:val="28"/>
        </w:rPr>
      </w:pPr>
    </w:p>
    <w:p w:rsidR="0026160E" w:rsidRDefault="0026160E" w:rsidP="007D43F7">
      <w:pPr>
        <w:jc w:val="both"/>
        <w:rPr>
          <w:sz w:val="28"/>
          <w:szCs w:val="28"/>
        </w:rPr>
      </w:pPr>
    </w:p>
    <w:p w:rsidR="008569D9" w:rsidRDefault="004519CA" w:rsidP="008569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F54" w:rsidRPr="00D51C7D">
        <w:rPr>
          <w:sz w:val="28"/>
          <w:szCs w:val="28"/>
        </w:rPr>
        <w:t xml:space="preserve">Відповідно до </w:t>
      </w:r>
      <w:r w:rsidR="00741F54">
        <w:rPr>
          <w:sz w:val="28"/>
          <w:szCs w:val="28"/>
        </w:rPr>
        <w:t>статті 6</w:t>
      </w:r>
      <w:r w:rsidR="008920D7">
        <w:rPr>
          <w:sz w:val="28"/>
          <w:szCs w:val="28"/>
        </w:rPr>
        <w:t xml:space="preserve"> частини четвертої статті 39, статті 41</w:t>
      </w:r>
      <w:r w:rsidR="00741F54">
        <w:rPr>
          <w:sz w:val="28"/>
          <w:szCs w:val="28"/>
        </w:rPr>
        <w:t xml:space="preserve"> </w:t>
      </w:r>
      <w:r w:rsidR="00741F54" w:rsidRPr="00D51C7D">
        <w:rPr>
          <w:sz w:val="28"/>
          <w:szCs w:val="28"/>
        </w:rPr>
        <w:t>Закону України «Про місцев</w:t>
      </w:r>
      <w:r w:rsidR="00741F54">
        <w:rPr>
          <w:sz w:val="28"/>
          <w:szCs w:val="28"/>
        </w:rPr>
        <w:t xml:space="preserve">і державні адміністрації», </w:t>
      </w:r>
      <w:r w:rsidR="00741F54" w:rsidRPr="000C1B5C">
        <w:rPr>
          <w:sz w:val="28"/>
          <w:szCs w:val="28"/>
        </w:rPr>
        <w:t>статей 4, 15 Закону України «Про правовий режим воєнного стану»</w:t>
      </w:r>
      <w:r w:rsidR="00741F54">
        <w:rPr>
          <w:sz w:val="28"/>
          <w:szCs w:val="28"/>
        </w:rPr>
        <w:t>,</w:t>
      </w:r>
      <w:r w:rsidR="00741F54" w:rsidRPr="000C1B5C">
        <w:rPr>
          <w:sz w:val="28"/>
          <w:szCs w:val="28"/>
        </w:rPr>
        <w:t xml:space="preserve"> </w:t>
      </w:r>
      <w:r w:rsidR="00741F54">
        <w:rPr>
          <w:sz w:val="28"/>
          <w:szCs w:val="28"/>
        </w:rPr>
        <w:t>статті 10 Закону України «</w:t>
      </w:r>
      <w:r w:rsidR="00741F54" w:rsidRPr="00E961F8">
        <w:rPr>
          <w:sz w:val="28"/>
          <w:szCs w:val="28"/>
        </w:rPr>
        <w:t>Про бухгалтерський облік та фінансову звітність в Україні</w:t>
      </w:r>
      <w:r w:rsidR="00741F54">
        <w:rPr>
          <w:sz w:val="28"/>
          <w:szCs w:val="28"/>
        </w:rPr>
        <w:t>»</w:t>
      </w:r>
      <w:r w:rsidR="00BD6736">
        <w:rPr>
          <w:sz w:val="28"/>
          <w:szCs w:val="28"/>
        </w:rPr>
        <w:t>,</w:t>
      </w:r>
      <w:r w:rsidR="00E85C79">
        <w:rPr>
          <w:sz w:val="28"/>
          <w:szCs w:val="28"/>
        </w:rPr>
        <w:t xml:space="preserve"> </w:t>
      </w:r>
      <w:r w:rsidR="00100A01">
        <w:rPr>
          <w:sz w:val="28"/>
          <w:szCs w:val="28"/>
        </w:rPr>
        <w:t>з метою</w:t>
      </w:r>
      <w:r w:rsidR="00B64F6C">
        <w:rPr>
          <w:sz w:val="28"/>
          <w:szCs w:val="28"/>
        </w:rPr>
        <w:t xml:space="preserve"> забезпечення безперебійної роботи Первомайської районної ві</w:t>
      </w:r>
      <w:r w:rsidR="00100A01">
        <w:rPr>
          <w:sz w:val="28"/>
          <w:szCs w:val="28"/>
        </w:rPr>
        <w:t>йськової адміністрації у разі</w:t>
      </w:r>
      <w:r w:rsidR="00B64F6C">
        <w:rPr>
          <w:sz w:val="28"/>
          <w:szCs w:val="28"/>
        </w:rPr>
        <w:t xml:space="preserve"> відсу</w:t>
      </w:r>
      <w:r w:rsidR="00680F08">
        <w:rPr>
          <w:sz w:val="28"/>
          <w:szCs w:val="28"/>
        </w:rPr>
        <w:t>тності електричної енергії, спричиненої значним</w:t>
      </w:r>
      <w:r w:rsidR="00100A01">
        <w:rPr>
          <w:sz w:val="28"/>
          <w:szCs w:val="28"/>
        </w:rPr>
        <w:t>и</w:t>
      </w:r>
      <w:r w:rsidR="00680F08">
        <w:rPr>
          <w:sz w:val="28"/>
          <w:szCs w:val="28"/>
        </w:rPr>
        <w:t xml:space="preserve"> руйнуваннями </w:t>
      </w:r>
      <w:r w:rsidR="00100A01">
        <w:rPr>
          <w:sz w:val="28"/>
          <w:szCs w:val="28"/>
        </w:rPr>
        <w:t>енергетичної інфраструктури та за</w:t>
      </w:r>
      <w:r w:rsidR="00680F08">
        <w:rPr>
          <w:sz w:val="28"/>
          <w:szCs w:val="28"/>
        </w:rPr>
        <w:t xml:space="preserve">провадженням стабілізаційних відключень електроенергії, </w:t>
      </w:r>
      <w:r w:rsidR="00100A01">
        <w:rPr>
          <w:sz w:val="28"/>
          <w:szCs w:val="28"/>
        </w:rPr>
        <w:t xml:space="preserve">а також </w:t>
      </w:r>
      <w:r w:rsidR="00680F08">
        <w:rPr>
          <w:sz w:val="28"/>
          <w:szCs w:val="28"/>
        </w:rPr>
        <w:t>з метою визначення норм списання паливно-мастильних матеріалів</w:t>
      </w:r>
      <w:r w:rsidR="008920D7">
        <w:rPr>
          <w:sz w:val="28"/>
          <w:szCs w:val="28"/>
        </w:rPr>
        <w:t xml:space="preserve"> для роботи генератора:</w:t>
      </w:r>
    </w:p>
    <w:p w:rsidR="008569D9" w:rsidRDefault="008569D9" w:rsidP="008569D9">
      <w:pPr>
        <w:jc w:val="both"/>
        <w:rPr>
          <w:sz w:val="28"/>
          <w:szCs w:val="28"/>
        </w:rPr>
      </w:pPr>
    </w:p>
    <w:p w:rsidR="009D3469" w:rsidRDefault="00DC27CD" w:rsidP="00DC27CD">
      <w:pPr>
        <w:pStyle w:val="a8"/>
        <w:numPr>
          <w:ilvl w:val="0"/>
          <w:numId w:val="9"/>
        </w:numPr>
        <w:tabs>
          <w:tab w:val="left" w:pos="993"/>
        </w:tabs>
        <w:ind w:left="0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349B">
        <w:rPr>
          <w:sz w:val="28"/>
          <w:szCs w:val="28"/>
        </w:rPr>
        <w:t>Затвердити норми витрат палива та паливно-мастильних матеріалів (далі – ПММ) на роботу бензинового генератора АК</w:t>
      </w:r>
      <w:r w:rsidR="002C349B">
        <w:rPr>
          <w:sz w:val="28"/>
          <w:szCs w:val="28"/>
          <w:lang w:val="en-US"/>
        </w:rPr>
        <w:t>SA</w:t>
      </w:r>
      <w:r w:rsidR="002C349B" w:rsidRPr="00437EA0">
        <w:rPr>
          <w:sz w:val="28"/>
          <w:szCs w:val="28"/>
          <w:lang w:val="ru-RU"/>
        </w:rPr>
        <w:t xml:space="preserve"> </w:t>
      </w:r>
      <w:r w:rsidR="002C349B">
        <w:rPr>
          <w:sz w:val="28"/>
          <w:szCs w:val="28"/>
          <w:lang w:val="en-US"/>
        </w:rPr>
        <w:t>AAP</w:t>
      </w:r>
      <w:r w:rsidR="00FF01CF" w:rsidRPr="00437EA0">
        <w:rPr>
          <w:sz w:val="28"/>
          <w:szCs w:val="28"/>
          <w:lang w:val="ru-RU"/>
        </w:rPr>
        <w:t xml:space="preserve"> </w:t>
      </w:r>
      <w:r w:rsidR="00437EA0">
        <w:rPr>
          <w:sz w:val="28"/>
          <w:szCs w:val="28"/>
          <w:lang w:val="ru-RU"/>
        </w:rPr>
        <w:t>–</w:t>
      </w:r>
      <w:r w:rsidR="00FF01CF" w:rsidRPr="00437EA0">
        <w:rPr>
          <w:sz w:val="28"/>
          <w:szCs w:val="28"/>
          <w:lang w:val="ru-RU"/>
        </w:rPr>
        <w:t xml:space="preserve"> </w:t>
      </w:r>
      <w:r w:rsidR="002C349B" w:rsidRPr="00437EA0">
        <w:rPr>
          <w:sz w:val="28"/>
          <w:szCs w:val="28"/>
          <w:lang w:val="ru-RU"/>
        </w:rPr>
        <w:t>8000</w:t>
      </w:r>
      <w:r w:rsidR="00437EA0">
        <w:rPr>
          <w:sz w:val="28"/>
          <w:szCs w:val="28"/>
          <w:lang w:val="ru-RU"/>
        </w:rPr>
        <w:t xml:space="preserve">, </w:t>
      </w:r>
      <w:proofErr w:type="spellStart"/>
      <w:r w:rsidR="00437EA0">
        <w:rPr>
          <w:sz w:val="28"/>
          <w:szCs w:val="28"/>
          <w:lang w:val="ru-RU"/>
        </w:rPr>
        <w:t>що</w:t>
      </w:r>
      <w:proofErr w:type="spellEnd"/>
      <w:r w:rsidR="00437EA0">
        <w:rPr>
          <w:sz w:val="28"/>
          <w:szCs w:val="28"/>
          <w:lang w:val="ru-RU"/>
        </w:rPr>
        <w:t xml:space="preserve"> </w:t>
      </w:r>
      <w:proofErr w:type="spellStart"/>
      <w:r w:rsidR="00437EA0">
        <w:rPr>
          <w:sz w:val="28"/>
          <w:szCs w:val="28"/>
          <w:lang w:val="ru-RU"/>
        </w:rPr>
        <w:t>додаються</w:t>
      </w:r>
      <w:proofErr w:type="spellEnd"/>
      <w:r w:rsidR="00437EA0">
        <w:rPr>
          <w:sz w:val="28"/>
          <w:szCs w:val="28"/>
          <w:lang w:val="ru-RU"/>
        </w:rPr>
        <w:t>.</w:t>
      </w:r>
    </w:p>
    <w:p w:rsidR="006F0D6E" w:rsidRPr="0081101C" w:rsidRDefault="006F0D6E" w:rsidP="0081101C">
      <w:pPr>
        <w:tabs>
          <w:tab w:val="left" w:pos="993"/>
        </w:tabs>
        <w:jc w:val="both"/>
        <w:rPr>
          <w:sz w:val="28"/>
          <w:szCs w:val="28"/>
        </w:rPr>
      </w:pPr>
    </w:p>
    <w:p w:rsidR="00C5375D" w:rsidRDefault="006F0D6E" w:rsidP="00C5375D">
      <w:pPr>
        <w:pStyle w:val="a8"/>
        <w:numPr>
          <w:ilvl w:val="0"/>
          <w:numId w:val="9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C5375D">
        <w:rPr>
          <w:sz w:val="28"/>
          <w:szCs w:val="28"/>
        </w:rPr>
        <w:t xml:space="preserve"> </w:t>
      </w:r>
      <w:r w:rsidR="002C349B">
        <w:rPr>
          <w:sz w:val="28"/>
          <w:szCs w:val="28"/>
        </w:rPr>
        <w:t xml:space="preserve">Затвердити Журнал обліку роботи бензинового генератора </w:t>
      </w:r>
      <w:r w:rsidR="002C349B">
        <w:rPr>
          <w:sz w:val="28"/>
          <w:szCs w:val="28"/>
          <w:lang w:val="en-US"/>
        </w:rPr>
        <w:t>AKSA</w:t>
      </w:r>
      <w:r w:rsidR="00100A01" w:rsidRPr="00437EA0">
        <w:rPr>
          <w:sz w:val="28"/>
          <w:szCs w:val="28"/>
        </w:rPr>
        <w:t xml:space="preserve"> </w:t>
      </w:r>
      <w:r w:rsidR="00100A01">
        <w:rPr>
          <w:sz w:val="28"/>
          <w:szCs w:val="28"/>
          <w:lang w:val="en-US"/>
        </w:rPr>
        <w:t>A</w:t>
      </w:r>
      <w:r w:rsidR="00100A01">
        <w:rPr>
          <w:sz w:val="28"/>
          <w:szCs w:val="28"/>
        </w:rPr>
        <w:t>АР</w:t>
      </w:r>
      <w:r w:rsidR="00FF01CF" w:rsidRPr="00437EA0">
        <w:rPr>
          <w:sz w:val="28"/>
          <w:szCs w:val="28"/>
        </w:rPr>
        <w:t xml:space="preserve"> - </w:t>
      </w:r>
      <w:r w:rsidR="002C349B" w:rsidRPr="00437EA0">
        <w:rPr>
          <w:sz w:val="28"/>
          <w:szCs w:val="28"/>
        </w:rPr>
        <w:t xml:space="preserve">8000 </w:t>
      </w:r>
      <w:r w:rsidR="00100A01">
        <w:rPr>
          <w:sz w:val="28"/>
          <w:szCs w:val="28"/>
        </w:rPr>
        <w:t>у</w:t>
      </w:r>
      <w:r w:rsidR="002C349B">
        <w:rPr>
          <w:sz w:val="28"/>
          <w:szCs w:val="28"/>
        </w:rPr>
        <w:t xml:space="preserve"> Первомайській районній військовій адміністрації</w:t>
      </w:r>
      <w:r w:rsidR="00437EA0">
        <w:rPr>
          <w:sz w:val="28"/>
          <w:szCs w:val="28"/>
        </w:rPr>
        <w:t>,</w:t>
      </w:r>
      <w:r w:rsidR="002C349B">
        <w:rPr>
          <w:sz w:val="28"/>
          <w:szCs w:val="28"/>
        </w:rPr>
        <w:t xml:space="preserve"> </w:t>
      </w:r>
      <w:r w:rsidR="00437EA0">
        <w:rPr>
          <w:sz w:val="28"/>
          <w:szCs w:val="28"/>
        </w:rPr>
        <w:t>що ддається</w:t>
      </w:r>
      <w:bookmarkStart w:id="0" w:name="_GoBack"/>
      <w:bookmarkEnd w:id="0"/>
      <w:r w:rsidR="002C349B">
        <w:rPr>
          <w:sz w:val="28"/>
          <w:szCs w:val="28"/>
        </w:rPr>
        <w:t>.</w:t>
      </w:r>
    </w:p>
    <w:p w:rsidR="002C349B" w:rsidRPr="002C349B" w:rsidRDefault="002C349B" w:rsidP="002C349B">
      <w:pPr>
        <w:pStyle w:val="a8"/>
        <w:rPr>
          <w:sz w:val="28"/>
          <w:szCs w:val="28"/>
        </w:rPr>
      </w:pPr>
    </w:p>
    <w:p w:rsidR="002C349B" w:rsidRDefault="002C349B" w:rsidP="00C5375D">
      <w:pPr>
        <w:pStyle w:val="a8"/>
        <w:numPr>
          <w:ilvl w:val="0"/>
          <w:numId w:val="9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Головному </w:t>
      </w:r>
      <w:r w:rsidR="0081101C">
        <w:rPr>
          <w:sz w:val="28"/>
          <w:szCs w:val="28"/>
        </w:rPr>
        <w:t>спеціалісту сектору господарського забезпечення та публічних закупівель відділу фінансово-господарського забезпечення апарату Первомайської районної військової адміністрації О</w:t>
      </w:r>
      <w:r w:rsidR="00FD41D8">
        <w:rPr>
          <w:sz w:val="28"/>
          <w:szCs w:val="28"/>
        </w:rPr>
        <w:t>лені ЧУМАК</w:t>
      </w:r>
      <w:r w:rsidR="00100A01">
        <w:rPr>
          <w:sz w:val="28"/>
          <w:szCs w:val="28"/>
        </w:rPr>
        <w:t xml:space="preserve"> здійснювати списання витрат ПМ</w:t>
      </w:r>
      <w:r w:rsidR="0081101C">
        <w:rPr>
          <w:sz w:val="28"/>
          <w:szCs w:val="28"/>
        </w:rPr>
        <w:t>М відповідно до затверджених норм.</w:t>
      </w:r>
    </w:p>
    <w:p w:rsidR="0081101C" w:rsidRPr="0081101C" w:rsidRDefault="0081101C" w:rsidP="0081101C">
      <w:pPr>
        <w:pStyle w:val="a8"/>
        <w:rPr>
          <w:sz w:val="28"/>
          <w:szCs w:val="28"/>
        </w:rPr>
      </w:pPr>
    </w:p>
    <w:p w:rsidR="0081101C" w:rsidRDefault="0081101C" w:rsidP="004A333A">
      <w:pPr>
        <w:pStyle w:val="a8"/>
        <w:numPr>
          <w:ilvl w:val="0"/>
          <w:numId w:val="9"/>
        </w:numPr>
        <w:tabs>
          <w:tab w:val="left" w:pos="1134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490A">
        <w:rPr>
          <w:sz w:val="28"/>
          <w:szCs w:val="28"/>
        </w:rPr>
        <w:t>изначити відповідальним</w:t>
      </w:r>
      <w:r>
        <w:rPr>
          <w:sz w:val="28"/>
          <w:szCs w:val="28"/>
        </w:rPr>
        <w:t xml:space="preserve"> за експлуатацію бензинового генератора </w:t>
      </w:r>
      <w:r>
        <w:rPr>
          <w:sz w:val="28"/>
          <w:szCs w:val="28"/>
          <w:lang w:val="en-US"/>
        </w:rPr>
        <w:t>A</w:t>
      </w:r>
      <w:r w:rsidR="001950A1">
        <w:rPr>
          <w:sz w:val="28"/>
          <w:szCs w:val="28"/>
          <w:lang w:val="en-US"/>
        </w:rPr>
        <w:t>KSA</w:t>
      </w:r>
      <w:r w:rsidR="001950A1" w:rsidRPr="00437EA0">
        <w:rPr>
          <w:sz w:val="28"/>
          <w:szCs w:val="28"/>
        </w:rPr>
        <w:t xml:space="preserve"> </w:t>
      </w:r>
      <w:r w:rsidR="001950A1">
        <w:rPr>
          <w:sz w:val="28"/>
          <w:szCs w:val="28"/>
          <w:lang w:val="en-US"/>
        </w:rPr>
        <w:t>AAP</w:t>
      </w:r>
      <w:r w:rsidR="00FF01CF" w:rsidRPr="00437EA0">
        <w:rPr>
          <w:sz w:val="28"/>
          <w:szCs w:val="28"/>
        </w:rPr>
        <w:t xml:space="preserve"> - </w:t>
      </w:r>
      <w:r w:rsidR="001950A1" w:rsidRPr="00437EA0">
        <w:rPr>
          <w:sz w:val="28"/>
          <w:szCs w:val="28"/>
        </w:rPr>
        <w:t xml:space="preserve">8000 </w:t>
      </w:r>
      <w:r w:rsidR="00054EDB">
        <w:rPr>
          <w:sz w:val="28"/>
          <w:szCs w:val="28"/>
        </w:rPr>
        <w:t>головного спеціаліста відділу оборонної роботи та цивільного захисту Первомайської районної військової адміністрації</w:t>
      </w:r>
      <w:r w:rsidR="00FD41D8">
        <w:rPr>
          <w:sz w:val="28"/>
          <w:szCs w:val="28"/>
        </w:rPr>
        <w:t xml:space="preserve"> Сергія </w:t>
      </w:r>
      <w:r w:rsidR="00FD41D8">
        <w:rPr>
          <w:sz w:val="28"/>
          <w:szCs w:val="28"/>
        </w:rPr>
        <w:lastRenderedPageBreak/>
        <w:t>ШЕЛАРА</w:t>
      </w:r>
      <w:r w:rsidR="00100A01">
        <w:rPr>
          <w:sz w:val="28"/>
          <w:szCs w:val="28"/>
        </w:rPr>
        <w:t>.</w:t>
      </w:r>
      <w:r w:rsidR="006F490A">
        <w:rPr>
          <w:sz w:val="28"/>
          <w:szCs w:val="28"/>
        </w:rPr>
        <w:t xml:space="preserve"> </w:t>
      </w:r>
      <w:r w:rsidR="00100A01">
        <w:rPr>
          <w:sz w:val="28"/>
          <w:szCs w:val="28"/>
        </w:rPr>
        <w:t>У</w:t>
      </w:r>
      <w:r w:rsidR="00B8282A">
        <w:rPr>
          <w:sz w:val="28"/>
          <w:szCs w:val="28"/>
        </w:rPr>
        <w:t xml:space="preserve"> разі його відсутності (відпустка, хвороба тощо) визначити відповідальним головного спеціаліста сектору з мобілізаційної роботи апарату Первомайської районної військової а</w:t>
      </w:r>
      <w:r w:rsidR="00FD41D8">
        <w:rPr>
          <w:sz w:val="28"/>
          <w:szCs w:val="28"/>
        </w:rPr>
        <w:t>дміністрації Григорія КОМНАТНОГО</w:t>
      </w:r>
      <w:r w:rsidR="00B8282A">
        <w:rPr>
          <w:sz w:val="28"/>
          <w:szCs w:val="28"/>
        </w:rPr>
        <w:t>.</w:t>
      </w:r>
    </w:p>
    <w:p w:rsidR="006F490A" w:rsidRPr="006F490A" w:rsidRDefault="006F490A" w:rsidP="006F490A">
      <w:pPr>
        <w:pStyle w:val="a8"/>
        <w:rPr>
          <w:sz w:val="28"/>
          <w:szCs w:val="28"/>
        </w:rPr>
      </w:pPr>
    </w:p>
    <w:p w:rsidR="006F490A" w:rsidRDefault="00B8282A" w:rsidP="00C5375D">
      <w:pPr>
        <w:pStyle w:val="a8"/>
        <w:numPr>
          <w:ilvl w:val="0"/>
          <w:numId w:val="9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Відповідальному за експлуатацію бензинового генератора   </w:t>
      </w:r>
      <w:r w:rsidRPr="00B8282A">
        <w:rPr>
          <w:sz w:val="28"/>
          <w:szCs w:val="28"/>
          <w:lang w:val="en-US"/>
        </w:rPr>
        <w:t>AKSA</w:t>
      </w:r>
      <w:r w:rsidRPr="00437EA0">
        <w:rPr>
          <w:sz w:val="28"/>
          <w:szCs w:val="28"/>
          <w:lang w:val="ru-RU"/>
        </w:rPr>
        <w:t xml:space="preserve"> </w:t>
      </w:r>
      <w:r w:rsidRPr="00B8282A">
        <w:rPr>
          <w:sz w:val="28"/>
          <w:szCs w:val="28"/>
          <w:lang w:val="en-US"/>
        </w:rPr>
        <w:t>AAP</w:t>
      </w:r>
      <w:r w:rsidR="00FF01CF" w:rsidRPr="00437EA0">
        <w:rPr>
          <w:sz w:val="28"/>
          <w:szCs w:val="28"/>
          <w:lang w:val="ru-RU"/>
        </w:rPr>
        <w:t xml:space="preserve"> - </w:t>
      </w:r>
      <w:r w:rsidRPr="00437EA0">
        <w:rPr>
          <w:sz w:val="28"/>
          <w:szCs w:val="28"/>
          <w:lang w:val="ru-RU"/>
        </w:rPr>
        <w:t>8000</w:t>
      </w:r>
      <w:r>
        <w:rPr>
          <w:sz w:val="28"/>
          <w:szCs w:val="28"/>
        </w:rPr>
        <w:t xml:space="preserve"> щомісячно</w:t>
      </w:r>
      <w:r w:rsidR="0019488C">
        <w:rPr>
          <w:sz w:val="28"/>
          <w:szCs w:val="28"/>
        </w:rPr>
        <w:t>,</w:t>
      </w:r>
      <w:r w:rsidR="00F96287">
        <w:rPr>
          <w:sz w:val="28"/>
          <w:szCs w:val="28"/>
        </w:rPr>
        <w:t xml:space="preserve"> </w:t>
      </w:r>
      <w:r w:rsidR="0019488C">
        <w:rPr>
          <w:sz w:val="28"/>
          <w:szCs w:val="28"/>
        </w:rPr>
        <w:t>до першого числа наступного місяця</w:t>
      </w:r>
      <w:r w:rsidR="00FD41D8">
        <w:rPr>
          <w:sz w:val="28"/>
          <w:szCs w:val="28"/>
        </w:rPr>
        <w:t xml:space="preserve"> за звітним</w:t>
      </w:r>
      <w:r w:rsidR="0019488C">
        <w:rPr>
          <w:sz w:val="28"/>
          <w:szCs w:val="28"/>
        </w:rPr>
        <w:t xml:space="preserve"> </w:t>
      </w:r>
      <w:r w:rsidR="00F96287">
        <w:rPr>
          <w:sz w:val="28"/>
          <w:szCs w:val="28"/>
        </w:rPr>
        <w:t>по фактичному використанню</w:t>
      </w:r>
      <w:r>
        <w:rPr>
          <w:sz w:val="28"/>
          <w:szCs w:val="28"/>
        </w:rPr>
        <w:t xml:space="preserve"> складати та подавати до фінансово-господарського відділу Первомайської районної військової адміністрації звіт про використання ПММ для роботи генератора.</w:t>
      </w:r>
    </w:p>
    <w:p w:rsidR="006F0D6E" w:rsidRPr="00B8282A" w:rsidRDefault="006F0D6E" w:rsidP="00B8282A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</w:p>
    <w:p w:rsidR="00B8282A" w:rsidRPr="00B8282A" w:rsidRDefault="00CE73CA" w:rsidP="00FD41D8">
      <w:pPr>
        <w:pStyle w:val="a8"/>
        <w:numPr>
          <w:ilvl w:val="0"/>
          <w:numId w:val="9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6F0D6E">
        <w:rPr>
          <w:sz w:val="28"/>
          <w:szCs w:val="28"/>
        </w:rPr>
        <w:t xml:space="preserve"> </w:t>
      </w:r>
      <w:r w:rsidR="00B8282A" w:rsidRPr="00B8282A">
        <w:rPr>
          <w:sz w:val="28"/>
          <w:szCs w:val="28"/>
        </w:rPr>
        <w:t>Контроль за виконанням розпорядження покласти на керівника апарату районної ві</w:t>
      </w:r>
      <w:r w:rsidR="00FD41D8">
        <w:rPr>
          <w:sz w:val="28"/>
          <w:szCs w:val="28"/>
        </w:rPr>
        <w:t>йськової адміністрації Світлану ДЗЮБУ</w:t>
      </w:r>
      <w:r w:rsidR="00B8282A" w:rsidRPr="00B8282A">
        <w:rPr>
          <w:sz w:val="28"/>
          <w:szCs w:val="28"/>
        </w:rPr>
        <w:t>.</w:t>
      </w:r>
    </w:p>
    <w:p w:rsidR="003E05E9" w:rsidRPr="006F0D6E" w:rsidRDefault="003E05E9" w:rsidP="00B8282A">
      <w:pPr>
        <w:pStyle w:val="a8"/>
        <w:tabs>
          <w:tab w:val="left" w:pos="1134"/>
          <w:tab w:val="left" w:pos="1418"/>
        </w:tabs>
        <w:ind w:left="709"/>
        <w:jc w:val="both"/>
        <w:rPr>
          <w:sz w:val="28"/>
          <w:szCs w:val="28"/>
        </w:rPr>
      </w:pPr>
    </w:p>
    <w:p w:rsidR="004B1BF9" w:rsidRDefault="004B1BF9" w:rsidP="0009176F">
      <w:pPr>
        <w:tabs>
          <w:tab w:val="left" w:pos="567"/>
          <w:tab w:val="left" w:pos="709"/>
          <w:tab w:val="left" w:pos="851"/>
          <w:tab w:val="num" w:pos="1276"/>
        </w:tabs>
        <w:jc w:val="both"/>
        <w:rPr>
          <w:sz w:val="28"/>
          <w:szCs w:val="28"/>
        </w:rPr>
      </w:pPr>
    </w:p>
    <w:p w:rsidR="0009176F" w:rsidRDefault="0009176F" w:rsidP="0009176F">
      <w:pPr>
        <w:tabs>
          <w:tab w:val="left" w:pos="567"/>
          <w:tab w:val="left" w:pos="709"/>
          <w:tab w:val="left" w:pos="851"/>
          <w:tab w:val="num" w:pos="1276"/>
        </w:tabs>
        <w:jc w:val="both"/>
        <w:rPr>
          <w:sz w:val="28"/>
          <w:szCs w:val="28"/>
        </w:rPr>
      </w:pPr>
    </w:p>
    <w:p w:rsidR="00B8282A" w:rsidRPr="00B8282A" w:rsidRDefault="00B8282A" w:rsidP="00B8282A">
      <w:pPr>
        <w:tabs>
          <w:tab w:val="center" w:pos="4677"/>
        </w:tabs>
        <w:jc w:val="both"/>
        <w:rPr>
          <w:sz w:val="28"/>
          <w:szCs w:val="28"/>
        </w:rPr>
      </w:pPr>
      <w:r w:rsidRPr="00B8282A">
        <w:rPr>
          <w:sz w:val="28"/>
          <w:szCs w:val="28"/>
        </w:rPr>
        <w:t xml:space="preserve">Виконувач функцій і повноважень </w:t>
      </w:r>
    </w:p>
    <w:p w:rsidR="00B8282A" w:rsidRPr="00B8282A" w:rsidRDefault="00B8282A" w:rsidP="00B8282A">
      <w:pPr>
        <w:tabs>
          <w:tab w:val="center" w:pos="4677"/>
        </w:tabs>
        <w:jc w:val="both"/>
        <w:rPr>
          <w:sz w:val="28"/>
          <w:szCs w:val="28"/>
        </w:rPr>
      </w:pPr>
      <w:r w:rsidRPr="00B8282A">
        <w:rPr>
          <w:sz w:val="28"/>
          <w:szCs w:val="28"/>
        </w:rPr>
        <w:t>начальника районної військової адміністрації,</w:t>
      </w:r>
    </w:p>
    <w:p w:rsidR="00B8282A" w:rsidRPr="00B8282A" w:rsidRDefault="00B8282A" w:rsidP="00B8282A">
      <w:pPr>
        <w:tabs>
          <w:tab w:val="center" w:pos="4677"/>
        </w:tabs>
        <w:jc w:val="both"/>
        <w:rPr>
          <w:sz w:val="28"/>
          <w:szCs w:val="28"/>
        </w:rPr>
      </w:pPr>
      <w:r w:rsidRPr="00B8282A">
        <w:rPr>
          <w:sz w:val="28"/>
          <w:szCs w:val="28"/>
        </w:rPr>
        <w:t xml:space="preserve">перший заступник начальника районної </w:t>
      </w:r>
    </w:p>
    <w:p w:rsidR="00B8282A" w:rsidRPr="00B8282A" w:rsidRDefault="00B8282A" w:rsidP="00B8282A">
      <w:pPr>
        <w:tabs>
          <w:tab w:val="center" w:pos="4677"/>
        </w:tabs>
        <w:jc w:val="both"/>
        <w:rPr>
          <w:sz w:val="28"/>
          <w:szCs w:val="28"/>
        </w:rPr>
      </w:pPr>
      <w:r w:rsidRPr="00B8282A">
        <w:rPr>
          <w:sz w:val="28"/>
          <w:szCs w:val="28"/>
        </w:rPr>
        <w:t>військової адміністрації</w:t>
      </w:r>
      <w:r w:rsidRPr="00B8282A">
        <w:rPr>
          <w:sz w:val="28"/>
          <w:szCs w:val="28"/>
        </w:rPr>
        <w:tab/>
      </w:r>
      <w:r w:rsidRPr="00B8282A">
        <w:rPr>
          <w:sz w:val="28"/>
          <w:szCs w:val="28"/>
        </w:rPr>
        <w:tab/>
      </w:r>
      <w:r w:rsidRPr="00B8282A">
        <w:rPr>
          <w:sz w:val="28"/>
          <w:szCs w:val="28"/>
        </w:rPr>
        <w:tab/>
        <w:t xml:space="preserve">                       Олег ЮРЧЕНКО</w:t>
      </w:r>
    </w:p>
    <w:p w:rsidR="00F008F5" w:rsidRDefault="00F008F5" w:rsidP="00B8282A">
      <w:pPr>
        <w:jc w:val="both"/>
        <w:rPr>
          <w:sz w:val="28"/>
          <w:szCs w:val="28"/>
        </w:rPr>
      </w:pPr>
    </w:p>
    <w:sectPr w:rsidR="00F008F5" w:rsidSect="000917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3A" w:rsidRDefault="00FE773A" w:rsidP="000A279E">
      <w:r>
        <w:separator/>
      </w:r>
    </w:p>
  </w:endnote>
  <w:endnote w:type="continuationSeparator" w:id="0">
    <w:p w:rsidR="00FE773A" w:rsidRDefault="00FE773A" w:rsidP="000A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B8" w:rsidRDefault="009A00B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B8" w:rsidRDefault="009A00B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B8" w:rsidRDefault="009A00B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3A" w:rsidRDefault="00FE773A" w:rsidP="000A279E">
      <w:r>
        <w:separator/>
      </w:r>
    </w:p>
  </w:footnote>
  <w:footnote w:type="continuationSeparator" w:id="0">
    <w:p w:rsidR="00FE773A" w:rsidRDefault="00FE773A" w:rsidP="000A2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B8" w:rsidRDefault="009A00B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130291"/>
      <w:docPartObj>
        <w:docPartGallery w:val="Page Numbers (Top of Page)"/>
        <w:docPartUnique/>
      </w:docPartObj>
    </w:sdtPr>
    <w:sdtEndPr/>
    <w:sdtContent>
      <w:p w:rsidR="004E4A90" w:rsidRDefault="004E4A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EA0" w:rsidRPr="00437EA0">
          <w:rPr>
            <w:noProof/>
            <w:lang w:val="ru-RU"/>
          </w:rPr>
          <w:t>2</w:t>
        </w:r>
        <w:r>
          <w:fldChar w:fldCharType="end"/>
        </w:r>
      </w:p>
    </w:sdtContent>
  </w:sdt>
  <w:p w:rsidR="004E4A90" w:rsidRDefault="004E4A9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B8" w:rsidRDefault="009A00B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3A30"/>
    <w:multiLevelType w:val="multilevel"/>
    <w:tmpl w:val="977048D6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1AF2B96"/>
    <w:multiLevelType w:val="hybridMultilevel"/>
    <w:tmpl w:val="1B8C4B28"/>
    <w:lvl w:ilvl="0" w:tplc="2ED4EC5C">
      <w:start w:val="1"/>
      <w:numFmt w:val="decimal"/>
      <w:lvlText w:val="%1.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A696DCB"/>
    <w:multiLevelType w:val="hybridMultilevel"/>
    <w:tmpl w:val="1B8C4B28"/>
    <w:lvl w:ilvl="0" w:tplc="2ED4EC5C">
      <w:start w:val="1"/>
      <w:numFmt w:val="decimal"/>
      <w:lvlText w:val="%1.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1D173C4D"/>
    <w:multiLevelType w:val="hybridMultilevel"/>
    <w:tmpl w:val="A3047722"/>
    <w:lvl w:ilvl="0" w:tplc="117038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DE21CDC"/>
    <w:multiLevelType w:val="hybridMultilevel"/>
    <w:tmpl w:val="1B8C4B28"/>
    <w:lvl w:ilvl="0" w:tplc="2ED4EC5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>
    <w:nsid w:val="1E12570D"/>
    <w:multiLevelType w:val="hybridMultilevel"/>
    <w:tmpl w:val="C7B2993C"/>
    <w:lvl w:ilvl="0" w:tplc="BD44884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2D558DC"/>
    <w:multiLevelType w:val="hybridMultilevel"/>
    <w:tmpl w:val="7DE09896"/>
    <w:lvl w:ilvl="0" w:tplc="1EC86170">
      <w:start w:val="4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39D16A1"/>
    <w:multiLevelType w:val="hybridMultilevel"/>
    <w:tmpl w:val="F4A88DB8"/>
    <w:lvl w:ilvl="0" w:tplc="3ED848E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454E0FF3"/>
    <w:multiLevelType w:val="multilevel"/>
    <w:tmpl w:val="2D94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7AA0F9E"/>
    <w:multiLevelType w:val="hybridMultilevel"/>
    <w:tmpl w:val="13E0C344"/>
    <w:lvl w:ilvl="0" w:tplc="724E96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028"/>
    <w:rsid w:val="0000143B"/>
    <w:rsid w:val="00001A28"/>
    <w:rsid w:val="00011C34"/>
    <w:rsid w:val="00033C31"/>
    <w:rsid w:val="00054EDB"/>
    <w:rsid w:val="00056476"/>
    <w:rsid w:val="00073CA3"/>
    <w:rsid w:val="00091521"/>
    <w:rsid w:val="0009176F"/>
    <w:rsid w:val="000A279E"/>
    <w:rsid w:val="000B7D5F"/>
    <w:rsid w:val="00100A01"/>
    <w:rsid w:val="001018E8"/>
    <w:rsid w:val="001251B7"/>
    <w:rsid w:val="001303E7"/>
    <w:rsid w:val="0013553C"/>
    <w:rsid w:val="00140E77"/>
    <w:rsid w:val="00154307"/>
    <w:rsid w:val="0015506C"/>
    <w:rsid w:val="00161F81"/>
    <w:rsid w:val="001732B0"/>
    <w:rsid w:val="00175259"/>
    <w:rsid w:val="00177279"/>
    <w:rsid w:val="0019488C"/>
    <w:rsid w:val="001950A1"/>
    <w:rsid w:val="001C5BF2"/>
    <w:rsid w:val="001D62CC"/>
    <w:rsid w:val="001E00DF"/>
    <w:rsid w:val="001E5113"/>
    <w:rsid w:val="001F34C8"/>
    <w:rsid w:val="0021537A"/>
    <w:rsid w:val="00232737"/>
    <w:rsid w:val="00254349"/>
    <w:rsid w:val="0026160E"/>
    <w:rsid w:val="00262938"/>
    <w:rsid w:val="00267283"/>
    <w:rsid w:val="002704A6"/>
    <w:rsid w:val="002707DF"/>
    <w:rsid w:val="00276E92"/>
    <w:rsid w:val="002801EE"/>
    <w:rsid w:val="0028168D"/>
    <w:rsid w:val="00293FB2"/>
    <w:rsid w:val="002A1D10"/>
    <w:rsid w:val="002A292A"/>
    <w:rsid w:val="002A7F90"/>
    <w:rsid w:val="002C1F55"/>
    <w:rsid w:val="002C349B"/>
    <w:rsid w:val="002D03FC"/>
    <w:rsid w:val="002D241D"/>
    <w:rsid w:val="002E04AC"/>
    <w:rsid w:val="002E306E"/>
    <w:rsid w:val="002E64B2"/>
    <w:rsid w:val="0033508E"/>
    <w:rsid w:val="003666A1"/>
    <w:rsid w:val="00372760"/>
    <w:rsid w:val="00385874"/>
    <w:rsid w:val="003C7535"/>
    <w:rsid w:val="003E05E9"/>
    <w:rsid w:val="004139A2"/>
    <w:rsid w:val="00414C49"/>
    <w:rsid w:val="004251D9"/>
    <w:rsid w:val="00437EA0"/>
    <w:rsid w:val="0044452F"/>
    <w:rsid w:val="004519CA"/>
    <w:rsid w:val="00454B25"/>
    <w:rsid w:val="00473A84"/>
    <w:rsid w:val="004A149A"/>
    <w:rsid w:val="004A333A"/>
    <w:rsid w:val="004B1BF9"/>
    <w:rsid w:val="004C48CE"/>
    <w:rsid w:val="004D32C2"/>
    <w:rsid w:val="004D3C0F"/>
    <w:rsid w:val="004D43B0"/>
    <w:rsid w:val="004E4A90"/>
    <w:rsid w:val="004F307E"/>
    <w:rsid w:val="004F5A9B"/>
    <w:rsid w:val="005041FB"/>
    <w:rsid w:val="0051392E"/>
    <w:rsid w:val="005250F8"/>
    <w:rsid w:val="005267D4"/>
    <w:rsid w:val="005616F9"/>
    <w:rsid w:val="00562D0A"/>
    <w:rsid w:val="00573028"/>
    <w:rsid w:val="00577E85"/>
    <w:rsid w:val="005841BE"/>
    <w:rsid w:val="00594013"/>
    <w:rsid w:val="005A0E4A"/>
    <w:rsid w:val="005A5262"/>
    <w:rsid w:val="005D6759"/>
    <w:rsid w:val="005F5869"/>
    <w:rsid w:val="006026F9"/>
    <w:rsid w:val="0062064B"/>
    <w:rsid w:val="00622232"/>
    <w:rsid w:val="00622683"/>
    <w:rsid w:val="0062301F"/>
    <w:rsid w:val="0064299F"/>
    <w:rsid w:val="00651609"/>
    <w:rsid w:val="00680F08"/>
    <w:rsid w:val="00684B8E"/>
    <w:rsid w:val="00687A83"/>
    <w:rsid w:val="006929DA"/>
    <w:rsid w:val="006A7044"/>
    <w:rsid w:val="006D41C6"/>
    <w:rsid w:val="006D478E"/>
    <w:rsid w:val="006F0D6E"/>
    <w:rsid w:val="006F4261"/>
    <w:rsid w:val="006F490A"/>
    <w:rsid w:val="00716D1E"/>
    <w:rsid w:val="00716FD5"/>
    <w:rsid w:val="00730C9D"/>
    <w:rsid w:val="007355EA"/>
    <w:rsid w:val="00736268"/>
    <w:rsid w:val="00741F54"/>
    <w:rsid w:val="007536C0"/>
    <w:rsid w:val="007570F0"/>
    <w:rsid w:val="007A57A7"/>
    <w:rsid w:val="007C7487"/>
    <w:rsid w:val="007D0B08"/>
    <w:rsid w:val="007D3E14"/>
    <w:rsid w:val="007D43F7"/>
    <w:rsid w:val="007E3351"/>
    <w:rsid w:val="00810A86"/>
    <w:rsid w:val="0081101C"/>
    <w:rsid w:val="00836064"/>
    <w:rsid w:val="008569D9"/>
    <w:rsid w:val="0087482E"/>
    <w:rsid w:val="008920D7"/>
    <w:rsid w:val="00892C77"/>
    <w:rsid w:val="00892DF6"/>
    <w:rsid w:val="0089356B"/>
    <w:rsid w:val="00894427"/>
    <w:rsid w:val="008972A7"/>
    <w:rsid w:val="00897E32"/>
    <w:rsid w:val="008A7AE5"/>
    <w:rsid w:val="008B146D"/>
    <w:rsid w:val="008B5811"/>
    <w:rsid w:val="008B6011"/>
    <w:rsid w:val="008B60D4"/>
    <w:rsid w:val="008C468C"/>
    <w:rsid w:val="008E2E80"/>
    <w:rsid w:val="008E792C"/>
    <w:rsid w:val="00904713"/>
    <w:rsid w:val="009101C6"/>
    <w:rsid w:val="009145C2"/>
    <w:rsid w:val="0091513C"/>
    <w:rsid w:val="0092109D"/>
    <w:rsid w:val="00931727"/>
    <w:rsid w:val="00950FCA"/>
    <w:rsid w:val="00951266"/>
    <w:rsid w:val="009620A0"/>
    <w:rsid w:val="00963B79"/>
    <w:rsid w:val="00974BFB"/>
    <w:rsid w:val="00986859"/>
    <w:rsid w:val="00993B33"/>
    <w:rsid w:val="009A00B8"/>
    <w:rsid w:val="009C2225"/>
    <w:rsid w:val="009D3469"/>
    <w:rsid w:val="009D7C00"/>
    <w:rsid w:val="00A274A7"/>
    <w:rsid w:val="00A62E06"/>
    <w:rsid w:val="00A91320"/>
    <w:rsid w:val="00A965F7"/>
    <w:rsid w:val="00AA5995"/>
    <w:rsid w:val="00AA5FDD"/>
    <w:rsid w:val="00AC5A08"/>
    <w:rsid w:val="00AD2751"/>
    <w:rsid w:val="00AE25D5"/>
    <w:rsid w:val="00B37E6F"/>
    <w:rsid w:val="00B54507"/>
    <w:rsid w:val="00B61495"/>
    <w:rsid w:val="00B64F6C"/>
    <w:rsid w:val="00B75F1B"/>
    <w:rsid w:val="00B8282A"/>
    <w:rsid w:val="00B95663"/>
    <w:rsid w:val="00BB2E26"/>
    <w:rsid w:val="00BD2E39"/>
    <w:rsid w:val="00BD390E"/>
    <w:rsid w:val="00BD6736"/>
    <w:rsid w:val="00BF3E64"/>
    <w:rsid w:val="00C01BB6"/>
    <w:rsid w:val="00C02C23"/>
    <w:rsid w:val="00C148D5"/>
    <w:rsid w:val="00C3240C"/>
    <w:rsid w:val="00C4391A"/>
    <w:rsid w:val="00C5375D"/>
    <w:rsid w:val="00C54BAC"/>
    <w:rsid w:val="00C5611C"/>
    <w:rsid w:val="00C74D71"/>
    <w:rsid w:val="00C85C79"/>
    <w:rsid w:val="00C86206"/>
    <w:rsid w:val="00C93401"/>
    <w:rsid w:val="00C94ADC"/>
    <w:rsid w:val="00CA4970"/>
    <w:rsid w:val="00CB47E9"/>
    <w:rsid w:val="00CD12E5"/>
    <w:rsid w:val="00CD2A6D"/>
    <w:rsid w:val="00CE0237"/>
    <w:rsid w:val="00CE73CA"/>
    <w:rsid w:val="00CF4687"/>
    <w:rsid w:val="00D0345C"/>
    <w:rsid w:val="00D06A13"/>
    <w:rsid w:val="00D44220"/>
    <w:rsid w:val="00D7291C"/>
    <w:rsid w:val="00D86A70"/>
    <w:rsid w:val="00D92123"/>
    <w:rsid w:val="00DB2002"/>
    <w:rsid w:val="00DC27CD"/>
    <w:rsid w:val="00DD5B12"/>
    <w:rsid w:val="00DF647E"/>
    <w:rsid w:val="00DF75E8"/>
    <w:rsid w:val="00E06E5B"/>
    <w:rsid w:val="00E35BBD"/>
    <w:rsid w:val="00E43EE8"/>
    <w:rsid w:val="00E73692"/>
    <w:rsid w:val="00E74149"/>
    <w:rsid w:val="00E81B15"/>
    <w:rsid w:val="00E81B28"/>
    <w:rsid w:val="00E847D5"/>
    <w:rsid w:val="00E85C79"/>
    <w:rsid w:val="00E93E73"/>
    <w:rsid w:val="00EC5DB9"/>
    <w:rsid w:val="00EE1E0A"/>
    <w:rsid w:val="00EF7627"/>
    <w:rsid w:val="00F008F5"/>
    <w:rsid w:val="00F063AA"/>
    <w:rsid w:val="00F177E6"/>
    <w:rsid w:val="00F33455"/>
    <w:rsid w:val="00F37BD7"/>
    <w:rsid w:val="00F440E1"/>
    <w:rsid w:val="00F45856"/>
    <w:rsid w:val="00F54029"/>
    <w:rsid w:val="00F54F7F"/>
    <w:rsid w:val="00F55B31"/>
    <w:rsid w:val="00F61399"/>
    <w:rsid w:val="00F61DAC"/>
    <w:rsid w:val="00F67DFB"/>
    <w:rsid w:val="00F96287"/>
    <w:rsid w:val="00FC3E78"/>
    <w:rsid w:val="00FD41D8"/>
    <w:rsid w:val="00FE6DEE"/>
    <w:rsid w:val="00FE773A"/>
    <w:rsid w:val="00FF0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5F"/>
    <w:rPr>
      <w:sz w:val="24"/>
      <w:szCs w:val="24"/>
      <w:lang w:val="uk-UA" w:eastAsia="uk-UA"/>
    </w:rPr>
  </w:style>
  <w:style w:type="paragraph" w:styleId="2">
    <w:name w:val="heading 2"/>
    <w:basedOn w:val="a"/>
    <w:next w:val="a"/>
    <w:qFormat/>
    <w:rsid w:val="00B95663"/>
    <w:pPr>
      <w:keepNext/>
      <w:tabs>
        <w:tab w:val="num" w:pos="1440"/>
      </w:tabs>
      <w:suppressAutoHyphens/>
      <w:ind w:left="1440" w:hanging="720"/>
      <w:outlineLvl w:val="1"/>
    </w:pPr>
    <w:rPr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66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locked/>
    <w:rsid w:val="00091521"/>
    <w:rPr>
      <w:rFonts w:ascii="Calibri" w:eastAsia="Calibri" w:hAnsi="Calibri"/>
      <w:sz w:val="28"/>
      <w:lang w:val="uk-UA" w:eastAsia="uk-UA" w:bidi="ar-SA"/>
    </w:rPr>
  </w:style>
  <w:style w:type="paragraph" w:styleId="a5">
    <w:name w:val="Body Text"/>
    <w:basedOn w:val="a"/>
    <w:link w:val="a4"/>
    <w:rsid w:val="00091521"/>
    <w:rPr>
      <w:rFonts w:ascii="Calibri" w:eastAsia="Calibri" w:hAnsi="Calibri"/>
      <w:sz w:val="28"/>
      <w:szCs w:val="20"/>
    </w:rPr>
  </w:style>
  <w:style w:type="paragraph" w:styleId="a6">
    <w:name w:val="Balloon Text"/>
    <w:basedOn w:val="a"/>
    <w:link w:val="a7"/>
    <w:rsid w:val="006206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064B"/>
    <w:rPr>
      <w:rFonts w:ascii="Tahoma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34"/>
    <w:qFormat/>
    <w:rsid w:val="00E43EE8"/>
    <w:pPr>
      <w:ind w:left="720"/>
      <w:contextualSpacing/>
    </w:pPr>
  </w:style>
  <w:style w:type="paragraph" w:styleId="a9">
    <w:name w:val="No Spacing"/>
    <w:uiPriority w:val="99"/>
    <w:qFormat/>
    <w:rsid w:val="004C48CE"/>
    <w:rPr>
      <w:rFonts w:ascii="Calibri" w:hAnsi="Calibri"/>
      <w:sz w:val="22"/>
      <w:szCs w:val="22"/>
      <w:lang w:val="en-US" w:eastAsia="en-US"/>
    </w:rPr>
  </w:style>
  <w:style w:type="character" w:styleId="aa">
    <w:name w:val="Strong"/>
    <w:basedOn w:val="a0"/>
    <w:uiPriority w:val="22"/>
    <w:qFormat/>
    <w:rsid w:val="00716D1E"/>
    <w:rPr>
      <w:b/>
      <w:bCs/>
    </w:rPr>
  </w:style>
  <w:style w:type="paragraph" w:styleId="ab">
    <w:name w:val="header"/>
    <w:basedOn w:val="a"/>
    <w:link w:val="ac"/>
    <w:uiPriority w:val="99"/>
    <w:unhideWhenUsed/>
    <w:rsid w:val="000A27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279E"/>
    <w:rPr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0A27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A279E"/>
    <w:rPr>
      <w:sz w:val="24"/>
      <w:szCs w:val="24"/>
      <w:lang w:val="uk-UA" w:eastAsia="uk-UA"/>
    </w:rPr>
  </w:style>
  <w:style w:type="character" w:styleId="af">
    <w:name w:val="line number"/>
    <w:basedOn w:val="a0"/>
    <w:semiHidden/>
    <w:unhideWhenUsed/>
    <w:rsid w:val="00F61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2E21C-0789-4B40-BB79-136EC57A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75</cp:revision>
  <cp:lastPrinted>2025-11-17T08:28:00Z</cp:lastPrinted>
  <dcterms:created xsi:type="dcterms:W3CDTF">2021-06-28T08:00:00Z</dcterms:created>
  <dcterms:modified xsi:type="dcterms:W3CDTF">2025-11-24T06:22:00Z</dcterms:modified>
</cp:coreProperties>
</file>