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ЗАТВЕРДЖЕНО</w:t>
        <w:tab/>
        <w:tab/>
        <w:tab/>
        <w:tab/>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Наказ начальника управління</w:t>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соціального захисту населення Первомайської районної</w:t>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військової адміністрації</w:t>
      </w:r>
    </w:p>
    <w:p>
      <w:pPr>
        <w:pStyle w:val="Normal"/>
        <w:spacing w:lineRule="auto" w:line="240" w:before="0" w:after="0"/>
        <w:ind w:left="5103" w:hanging="0"/>
        <w:rPr>
          <w:rFonts w:ascii="TimesNewRomanPSMT" w:hAnsi="TimesNewRomanPSMT" w:cs="TimesNewRomanPSMT"/>
        </w:rPr>
      </w:pPr>
      <w:r>
        <w:rPr>
          <w:rFonts w:cs="TimesNewRomanPSMT" w:ascii="TimesNewRomanPSMT" w:hAnsi="TimesNewRomanPSMT"/>
          <w:sz w:val="27"/>
          <w:szCs w:val="27"/>
        </w:rPr>
        <w:t xml:space="preserve">від  </w:t>
      </w:r>
      <w:r>
        <w:rPr>
          <w:rFonts w:cs="TimesNewRomanPSMT" w:ascii="TimesNewRomanPSMT" w:hAnsi="TimesNewRomanPSMT"/>
          <w:sz w:val="27"/>
          <w:szCs w:val="27"/>
        </w:rPr>
        <w:t>02.06.2026</w:t>
      </w:r>
      <w:r>
        <w:rPr>
          <w:rFonts w:cs="TimesNewRomanPSMT" w:ascii="TimesNewRomanPSMT" w:hAnsi="TimesNewRomanPSMT"/>
          <w:sz w:val="27"/>
          <w:szCs w:val="27"/>
        </w:rPr>
        <w:t xml:space="preserve"> року № </w:t>
      </w:r>
      <w:r>
        <w:rPr>
          <w:rFonts w:cs="TimesNewRomanPSMT" w:ascii="TimesNewRomanPSMT" w:hAnsi="TimesNewRomanPSMT"/>
          <w:sz w:val="27"/>
          <w:szCs w:val="27"/>
        </w:rPr>
        <w:t>17</w:t>
      </w:r>
    </w:p>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r>
    </w:p>
    <w:p>
      <w:pPr>
        <w:pStyle w:val="Normal"/>
        <w:jc w:val="both"/>
        <w:rPr>
          <w:rFonts w:ascii="Times New Roman" w:hAnsi="Times New Roman" w:eastAsia="Times New Roman" w:cs="Times New Roman"/>
          <w:bCs/>
          <w:color w:val="0D0D0D"/>
          <w:sz w:val="27"/>
          <w:szCs w:val="27"/>
        </w:rPr>
      </w:pPr>
      <w:r>
        <w:rPr>
          <w:rFonts w:eastAsia="Times New Roman" w:cs="Times New Roman" w:ascii="Times New Roman" w:hAnsi="Times New Roman"/>
          <w:bCs/>
          <w:color w:val="0D0D0D"/>
          <w:sz w:val="27"/>
          <w:szCs w:val="27"/>
        </w:rPr>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 xml:space="preserve"> </w:t>
      </w:r>
      <w:r>
        <w:rPr>
          <w:rFonts w:eastAsia="Times New Roman" w:cs="Times New Roman" w:ascii="Times New Roman" w:hAnsi="Times New Roman"/>
          <w:b/>
          <w:color w:val="0D0D0D" w:themeColor="text1" w:themeTint="f2"/>
          <w:sz w:val="27"/>
          <w:szCs w:val="27"/>
        </w:rPr>
        <w:t>ІНФОРМАЦІЙНА КАРТКА</w:t>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АДМІНІСТРАТИВНОЇ ПОСЛУГИ</w:t>
      </w:r>
    </w:p>
    <w:p>
      <w:pPr>
        <w:pStyle w:val="Normal"/>
        <w:jc w:val="center"/>
        <w:rPr>
          <w:rFonts w:ascii="Times New Roman" w:hAnsi="Times New Roman" w:eastAsia="Times New Roman" w:cs="Times New Roman"/>
          <w:b/>
          <w:b/>
          <w:color w:val="0D0D0D"/>
          <w:sz w:val="27"/>
          <w:szCs w:val="27"/>
        </w:rPr>
      </w:pPr>
      <w:bookmarkStart w:id="0" w:name="gjdgxs"/>
      <w:bookmarkEnd w:id="0"/>
      <w:r>
        <w:rPr>
          <w:rStyle w:val="Spanrvts0"/>
          <w:b/>
          <w:bCs/>
          <w:color w:val="0D0D0D" w:themeColor="text1" w:themeTint="f2"/>
          <w:sz w:val="27"/>
          <w:szCs w:val="27"/>
          <w:lang w:eastAsia="uk-UA"/>
        </w:rPr>
        <w:t>Встановлення статусу особи з інвалідністю внаслідок війни</w:t>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sz w:val="27"/>
          <w:szCs w:val="27"/>
        </w:rPr>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b/>
          <w:bCs/>
          <w:color w:val="0D0D0D" w:themeColor="text1" w:themeTint="f2"/>
          <w:sz w:val="27"/>
          <w:szCs w:val="27"/>
          <w:u w:val="single"/>
        </w:rPr>
        <w:t>Управління соціального захисту населення Первомайської районної військової адміністрації</w:t>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(найменування суб’єкта надання адміністративної послуги та/або центру надання адміністративних послуг)</w:t>
      </w:r>
    </w:p>
    <w:tbl>
      <w:tblPr>
        <w:tblStyle w:val="a5"/>
        <w:tblW w:w="10140" w:type="dxa"/>
        <w:jc w:val="left"/>
        <w:tblInd w:w="60" w:type="dxa"/>
        <w:tblLayout w:type="fixed"/>
        <w:tblCellMar>
          <w:top w:w="0" w:type="dxa"/>
          <w:left w:w="108" w:type="dxa"/>
          <w:bottom w:w="0" w:type="dxa"/>
          <w:right w:w="108" w:type="dxa"/>
        </w:tblCellMar>
        <w:tblLook w:firstRow="0" w:noVBand="0" w:lastRow="0" w:firstColumn="0" w:lastColumn="0" w:noHBand="0" w:val="0000"/>
      </w:tblPr>
      <w:tblGrid>
        <w:gridCol w:w="633"/>
        <w:gridCol w:w="2750"/>
        <w:gridCol w:w="6757"/>
      </w:tblGrid>
      <w:tr>
        <w:trPr>
          <w:trHeight w:val="469" w:hRule="atLeast"/>
        </w:trPr>
        <w:tc>
          <w:tcPr>
            <w:tcW w:w="1014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Інформація про суб’єкт надання адміністративної послуги</w:t>
            </w:r>
          </w:p>
          <w:p>
            <w:pPr>
              <w:pStyle w:val="Normal"/>
              <w:widowControl w:val="false"/>
              <w:jc w:val="center"/>
              <w:rPr>
                <w:rFonts w:ascii="Times New Roman" w:hAnsi="Times New Roman" w:eastAsia="Times New Roman" w:cs="Times New Roman"/>
                <w:bCs/>
                <w:iCs/>
                <w:color w:val="0D0D0D"/>
                <w:sz w:val="27"/>
                <w:szCs w:val="27"/>
              </w:rPr>
            </w:pPr>
            <w:r>
              <w:rPr>
                <w:rFonts w:eastAsia="Times New Roman" w:cs="Times New Roman" w:ascii="Times New Roman" w:hAnsi="Times New Roman"/>
                <w:b/>
                <w:color w:val="0D0D0D" w:themeColor="text1" w:themeTint="f2"/>
                <w:sz w:val="27"/>
                <w:szCs w:val="27"/>
              </w:rPr>
              <w:t>та/або центр надання адміністративних послуг</w:t>
            </w:r>
          </w:p>
        </w:tc>
      </w:tr>
      <w:tr>
        <w:trPr>
          <w:trHeight w:val="436" w:hRule="atLeast"/>
        </w:trPr>
        <w:tc>
          <w:tcPr>
            <w:tcW w:w="633"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Місцезнаходження </w:t>
            </w:r>
          </w:p>
        </w:tc>
        <w:tc>
          <w:tcPr>
            <w:tcW w:w="675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м. Первомайськ, вул. Київська, 50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Арбузинка пров. Каштановий, 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Криве Озеро вул. Шевченка, 57</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Врадіївка вул. Героїв Врадіївщини, 118</w:t>
            </w:r>
          </w:p>
        </w:tc>
      </w:tr>
      <w:tr>
        <w:trPr>
          <w:trHeight w:val="532" w:hRule="atLeast"/>
        </w:trPr>
        <w:tc>
          <w:tcPr>
            <w:tcW w:w="633"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2</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Інформація щодо режиму роботи</w:t>
            </w:r>
          </w:p>
        </w:tc>
        <w:tc>
          <w:tcPr>
            <w:tcW w:w="675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Понеділок-четвер з 8.00 до 17.00;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П’ятниця з 8.00 до 15.45;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Обідня перерва з 12.00 до 12.45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Вихідний: субота, неділя.</w:t>
            </w:r>
          </w:p>
        </w:tc>
      </w:tr>
      <w:tr>
        <w:trPr>
          <w:trHeight w:val="756" w:hRule="atLeast"/>
        </w:trPr>
        <w:tc>
          <w:tcPr>
            <w:tcW w:w="633"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Телефон, адреса електронної пошти та вебсайт</w:t>
            </w:r>
          </w:p>
        </w:tc>
        <w:tc>
          <w:tcPr>
            <w:tcW w:w="675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тел. (098)4194501</w:t>
            </w:r>
          </w:p>
          <w:p>
            <w:pPr>
              <w:pStyle w:val="Normal"/>
              <w:widowControl w:val="false"/>
              <w:spacing w:lineRule="auto" w:line="240" w:before="0" w:after="0"/>
              <w:jc w:val="both"/>
              <w:rPr>
                <w:rFonts w:eastAsia="Calibri"/>
                <w:kern w:val="0"/>
                <w:sz w:val="27"/>
                <w:szCs w:val="27"/>
                <w:lang w:eastAsia="en-US" w:bidi="ar-SA"/>
              </w:rPr>
            </w:pPr>
            <w:r>
              <w:rPr>
                <w:rFonts w:eastAsia="Calibri" w:cs="Times New Roman" w:ascii="Times New Roman" w:hAnsi="Times New Roman"/>
                <w:color w:val="0D0D0D"/>
                <w:kern w:val="0"/>
                <w:sz w:val="27"/>
                <w:szCs w:val="27"/>
                <w:lang w:val="uk-UA" w:eastAsia="en-US" w:bidi="ar-SA"/>
              </w:rPr>
              <w:t xml:space="preserve">ел. адреса: </w:t>
            </w:r>
            <w:r>
              <w:rPr>
                <w:rFonts w:eastAsia="Calibri" w:cs="Times New Roman" w:ascii="Times New Roman" w:hAnsi="Times New Roman"/>
                <w:color w:val="0D0D0D"/>
                <w:kern w:val="0"/>
                <w:sz w:val="27"/>
                <w:szCs w:val="27"/>
                <w:lang w:val="en-US" w:eastAsia="en-US" w:bidi="ar-SA"/>
              </w:rPr>
              <w:t>pray</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dszn</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mk</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gov</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ua</w:t>
            </w:r>
          </w:p>
          <w:p>
            <w:pPr>
              <w:pStyle w:val="Normal"/>
              <w:widowControl w:val="false"/>
              <w:spacing w:lineRule="auto" w:line="240" w:before="0" w:after="0"/>
              <w:jc w:val="both"/>
              <w:rPr/>
            </w:pPr>
            <w:r>
              <w:rPr>
                <w:rFonts w:eastAsia="Calibri" w:cs="Times New Roman" w:ascii="Times New Roman" w:hAnsi="Times New Roman"/>
                <w:color w:val="0D0D0D"/>
                <w:kern w:val="0"/>
                <w:sz w:val="27"/>
                <w:szCs w:val="27"/>
                <w:lang w:val="uk-UA" w:eastAsia="en-US" w:bidi="ar-SA"/>
              </w:rPr>
              <w:t>вебсайт:</w:t>
            </w:r>
            <w:r>
              <w:rPr>
                <w:rFonts w:eastAsia="Calibri" w:cs="" w:ascii="Calibri" w:hAnsi="Calibri"/>
                <w:kern w:val="0"/>
                <w:sz w:val="27"/>
                <w:szCs w:val="27"/>
                <w:lang w:val="uk-UA" w:eastAsia="en-US" w:bidi="ar-SA"/>
              </w:rPr>
              <w:t xml:space="preserve"> </w:t>
            </w:r>
            <w:hyperlink r:id="rId2">
              <w:r>
                <w:rPr>
                  <w:rStyle w:val="Style8"/>
                  <w:rFonts w:eastAsia="Calibri" w:cs="Times New Roman" w:ascii="Times New Roman" w:hAnsi="Times New Roman"/>
                  <w:kern w:val="0"/>
                  <w:sz w:val="27"/>
                  <w:szCs w:val="27"/>
                  <w:lang w:val="en-US" w:eastAsia="en-US" w:bidi="ar-SA"/>
                </w:rPr>
                <w:t>https</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pervomaysk</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mk</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gov</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ua</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ua</w:t>
              </w:r>
              <w:r>
                <w:rPr>
                  <w:rStyle w:val="Style8"/>
                  <w:rFonts w:eastAsia="Calibri" w:cs="Times New Roman" w:ascii="Times New Roman" w:hAnsi="Times New Roman"/>
                  <w:kern w:val="0"/>
                  <w:sz w:val="27"/>
                  <w:szCs w:val="27"/>
                  <w:lang w:val="ru-RU" w:eastAsia="en-US" w:bidi="ar-SA"/>
                </w:rPr>
                <w:t>/1497504906/1497503257/</w:t>
              </w:r>
            </w:hyperlink>
          </w:p>
        </w:tc>
      </w:tr>
      <w:tr>
        <w:trPr>
          <w:trHeight w:val="177" w:hRule="atLeast"/>
        </w:trPr>
        <w:tc>
          <w:tcPr>
            <w:tcW w:w="1014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Нормативні акти, якими регламентується надання адміністративної послуги</w:t>
            </w:r>
          </w:p>
        </w:tc>
      </w:tr>
      <w:tr>
        <w:trPr>
          <w:trHeight w:val="336" w:hRule="atLeast"/>
        </w:trPr>
        <w:tc>
          <w:tcPr>
            <w:tcW w:w="633"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4</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Закони України</w:t>
            </w:r>
          </w:p>
        </w:tc>
        <w:tc>
          <w:tcPr>
            <w:tcW w:w="675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статус ветеранів війни, гарантії їх соціального захисту” (далі – Закон)</w:t>
            </w:r>
          </w:p>
          <w:p>
            <w:pPr>
              <w:pStyle w:val="Normal"/>
              <w:widowControl w:val="false"/>
              <w:spacing w:before="0"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адміністративну процедуру”</w:t>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адміністративні послуги”</w:t>
            </w:r>
          </w:p>
        </w:tc>
      </w:tr>
      <w:tr>
        <w:trPr>
          <w:trHeight w:val="2037" w:hRule="atLeast"/>
        </w:trPr>
        <w:tc>
          <w:tcPr>
            <w:tcW w:w="633"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5</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Акти Кабінету Міністрів України</w:t>
            </w:r>
          </w:p>
        </w:tc>
        <w:tc>
          <w:tcPr>
            <w:tcW w:w="6757"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60" w:after="0"/>
              <w:rPr>
                <w:sz w:val="27"/>
              </w:rPr>
            </w:pPr>
            <w:r>
              <w:rPr>
                <w:color w:val="0C0C0C"/>
                <w:sz w:val="27"/>
              </w:rPr>
              <w:t>Постанови</w:t>
            </w:r>
            <w:r>
              <w:rPr>
                <w:color w:val="0C0C0C"/>
                <w:spacing w:val="-4"/>
                <w:sz w:val="27"/>
              </w:rPr>
              <w:t xml:space="preserve"> </w:t>
            </w:r>
            <w:r>
              <w:rPr>
                <w:color w:val="0C0C0C"/>
                <w:sz w:val="27"/>
              </w:rPr>
              <w:t>Кабінету</w:t>
            </w:r>
            <w:r>
              <w:rPr>
                <w:color w:val="0C0C0C"/>
                <w:spacing w:val="-3"/>
                <w:sz w:val="27"/>
              </w:rPr>
              <w:t xml:space="preserve"> </w:t>
            </w:r>
            <w:r>
              <w:rPr>
                <w:color w:val="0C0C0C"/>
                <w:sz w:val="27"/>
              </w:rPr>
              <w:t>Міністрів</w:t>
            </w:r>
            <w:r>
              <w:rPr>
                <w:color w:val="0C0C0C"/>
                <w:spacing w:val="-3"/>
                <w:sz w:val="27"/>
              </w:rPr>
              <w:t xml:space="preserve"> </w:t>
            </w:r>
            <w:r>
              <w:rPr>
                <w:color w:val="0C0C0C"/>
                <w:spacing w:val="-2"/>
                <w:sz w:val="27"/>
              </w:rPr>
              <w:t>України:</w:t>
            </w:r>
          </w:p>
          <w:p>
            <w:pPr>
              <w:pStyle w:val="TableParagraph"/>
              <w:widowControl w:val="false"/>
              <w:spacing w:before="0" w:after="0"/>
              <w:ind w:left="59" w:right="42" w:hanging="0"/>
              <w:rPr>
                <w:sz w:val="27"/>
              </w:rPr>
            </w:pPr>
            <w:r>
              <w:rPr>
                <w:color w:val="0C0C0C"/>
                <w:sz w:val="27"/>
              </w:rPr>
              <w:t xml:space="preserve">     </w:t>
            </w:r>
            <w:r>
              <w:rPr>
                <w:color w:val="0C0C0C"/>
                <w:sz w:val="27"/>
              </w:rPr>
              <w:t>від 08.02.1994 №</w:t>
            </w:r>
            <w:r>
              <w:rPr>
                <w:color w:val="0C0C0C"/>
                <w:spacing w:val="-3"/>
                <w:sz w:val="27"/>
              </w:rPr>
              <w:t xml:space="preserve"> </w:t>
            </w:r>
            <w:r>
              <w:rPr>
                <w:color w:val="0C0C0C"/>
                <w:sz w:val="27"/>
              </w:rPr>
              <w:t xml:space="preserve">63 “Про організаційні заходи щодо застосування Закону України “Про статус ветеранів війни, гарантії їх соціального </w:t>
            </w:r>
            <w:r>
              <w:rPr>
                <w:color w:val="0C0C0C"/>
                <w:spacing w:val="-2"/>
                <w:sz w:val="27"/>
              </w:rPr>
              <w:t>захисту”;</w:t>
            </w:r>
          </w:p>
          <w:p>
            <w:pPr>
              <w:pStyle w:val="TableParagraph"/>
              <w:widowControl w:val="false"/>
              <w:spacing w:before="0" w:after="0"/>
              <w:ind w:left="59" w:right="41" w:hanging="0"/>
              <w:rPr>
                <w:sz w:val="27"/>
              </w:rPr>
            </w:pPr>
            <w:r>
              <w:rPr>
                <w:color w:val="0C0C0C"/>
                <w:sz w:val="27"/>
              </w:rPr>
              <w:t xml:space="preserve">     </w:t>
            </w:r>
            <w:r>
              <w:rPr>
                <w:color w:val="0C0C0C"/>
                <w:sz w:val="27"/>
              </w:rPr>
              <w:t>від 12.05.1994 №</w:t>
            </w:r>
            <w:r>
              <w:rPr>
                <w:color w:val="0C0C0C"/>
                <w:spacing w:val="-4"/>
                <w:sz w:val="27"/>
              </w:rPr>
              <w:t xml:space="preserve"> </w:t>
            </w:r>
            <w:r>
              <w:rPr>
                <w:color w:val="0C0C0C"/>
                <w:sz w:val="27"/>
              </w:rPr>
              <w:t>302 “Про порядок виготовлення та видачі посвідчень і нагрудних знаків ветеранів”;</w:t>
            </w:r>
          </w:p>
          <w:p>
            <w:pPr>
              <w:pStyle w:val="TableParagraph"/>
              <w:widowControl w:val="false"/>
              <w:spacing w:before="0" w:after="0"/>
              <w:ind w:left="59" w:right="43" w:hanging="0"/>
              <w:rPr>
                <w:sz w:val="27"/>
              </w:rPr>
            </w:pPr>
            <w:r>
              <w:rPr>
                <w:color w:val="0C0C0C"/>
                <w:sz w:val="27"/>
              </w:rPr>
              <w:t xml:space="preserve">    </w:t>
            </w:r>
            <w:r>
              <w:rPr>
                <w:color w:val="0C0C0C"/>
                <w:sz w:val="27"/>
              </w:rPr>
              <w:t>від 21.11.2013 №</w:t>
            </w:r>
            <w:r>
              <w:rPr>
                <w:color w:val="0C0C0C"/>
                <w:spacing w:val="-3"/>
                <w:sz w:val="27"/>
              </w:rPr>
              <w:t xml:space="preserve"> </w:t>
            </w:r>
            <w:r>
              <w:rPr>
                <w:color w:val="0C0C0C"/>
                <w:sz w:val="27"/>
              </w:rPr>
              <w:t>917 “Деякі питання встановлення лікарсько-консультативними комісіями інвалідності дітям”;</w:t>
            </w:r>
          </w:p>
          <w:p>
            <w:pPr>
              <w:pStyle w:val="TableParagraph"/>
              <w:widowControl w:val="false"/>
              <w:spacing w:before="120" w:after="0"/>
              <w:ind w:left="59" w:right="42" w:hanging="0"/>
              <w:rPr>
                <w:sz w:val="27"/>
              </w:rPr>
            </w:pPr>
            <w:r>
              <w:rPr>
                <w:color w:val="0C0C0C"/>
                <w:sz w:val="27"/>
              </w:rPr>
              <w:t xml:space="preserve">    </w:t>
            </w:r>
            <w:r>
              <w:rPr>
                <w:color w:val="0C0C0C"/>
                <w:sz w:val="27"/>
              </w:rPr>
              <w:t>від 20.08.2014 №</w:t>
            </w:r>
            <w:r>
              <w:rPr>
                <w:color w:val="0C0C0C"/>
                <w:spacing w:val="-2"/>
                <w:sz w:val="27"/>
              </w:rPr>
              <w:t xml:space="preserve"> </w:t>
            </w:r>
            <w:r>
              <w:rPr>
                <w:color w:val="0C0C0C"/>
                <w:sz w:val="27"/>
              </w:rPr>
              <w:t>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w:t>
            </w:r>
            <w:r>
              <w:rPr>
                <w:color w:val="0C0C0C"/>
                <w:spacing w:val="-1"/>
                <w:sz w:val="27"/>
              </w:rPr>
              <w:t xml:space="preserve"> </w:t>
            </w:r>
            <w:r>
              <w:rPr>
                <w:color w:val="0C0C0C"/>
                <w:sz w:val="27"/>
              </w:rPr>
              <w:t>Російської</w:t>
            </w:r>
            <w:r>
              <w:rPr>
                <w:color w:val="0C0C0C"/>
                <w:spacing w:val="-1"/>
                <w:sz w:val="27"/>
              </w:rPr>
              <w:t xml:space="preserve"> </w:t>
            </w:r>
            <w:r>
              <w:rPr>
                <w:color w:val="0C0C0C"/>
                <w:sz w:val="27"/>
              </w:rPr>
              <w:t>Федерації проти</w:t>
            </w:r>
            <w:r>
              <w:rPr>
                <w:color w:val="0C0C0C"/>
                <w:spacing w:val="-1"/>
                <w:sz w:val="27"/>
              </w:rPr>
              <w:t xml:space="preserve"> </w:t>
            </w:r>
            <w:r>
              <w:rPr>
                <w:color w:val="0C0C0C"/>
                <w:sz w:val="27"/>
              </w:rPr>
              <w:t>України” (далі – Порядок №</w:t>
            </w:r>
            <w:r>
              <w:rPr>
                <w:color w:val="0C0C0C"/>
                <w:spacing w:val="-1"/>
                <w:sz w:val="27"/>
              </w:rPr>
              <w:t xml:space="preserve"> </w:t>
            </w:r>
            <w:r>
              <w:rPr>
                <w:color w:val="0C0C0C"/>
                <w:sz w:val="27"/>
              </w:rPr>
              <w:t>413);</w:t>
            </w:r>
          </w:p>
          <w:p>
            <w:pPr>
              <w:pStyle w:val="TableParagraph"/>
              <w:widowControl w:val="false"/>
              <w:spacing w:before="0" w:after="0"/>
              <w:ind w:left="59" w:right="42" w:hanging="0"/>
              <w:rPr>
                <w:sz w:val="27"/>
              </w:rPr>
            </w:pPr>
            <w:r>
              <w:rPr>
                <w:rFonts w:eastAsia="Times New Roman" w:cs="Times New Roman"/>
                <w:color w:val="0C0C0C"/>
                <w:sz w:val="27"/>
                <w:szCs w:val="27"/>
              </w:rPr>
              <w:t xml:space="preserve">    </w:t>
            </w:r>
            <w:r>
              <w:rPr>
                <w:rFonts w:eastAsia="Times New Roman" w:cs="Times New Roman"/>
                <w:color w:val="0C0C0C"/>
                <w:sz w:val="27"/>
                <w:szCs w:val="27"/>
              </w:rPr>
              <w:t>від 08.09.2015 №</w:t>
            </w:r>
            <w:r>
              <w:rPr>
                <w:rFonts w:eastAsia="Times New Roman" w:cs="Times New Roman"/>
                <w:color w:val="0C0C0C"/>
                <w:spacing w:val="-3"/>
                <w:sz w:val="27"/>
                <w:szCs w:val="27"/>
              </w:rPr>
              <w:t xml:space="preserve"> </w:t>
            </w:r>
            <w:r>
              <w:rPr>
                <w:rFonts w:eastAsia="Times New Roman" w:cs="Times New Roman"/>
                <w:color w:val="0C0C0C"/>
                <w:sz w:val="27"/>
                <w:szCs w:val="27"/>
              </w:rPr>
              <w:t>685 “Про затвердження Порядку надання статусу особи</w:t>
            </w:r>
            <w:r>
              <w:rPr>
                <w:rFonts w:eastAsia="Times New Roman" w:cs="Times New Roman"/>
                <w:color w:val="0C0C0C"/>
                <w:spacing w:val="-8"/>
                <w:sz w:val="27"/>
                <w:szCs w:val="27"/>
              </w:rPr>
              <w:t xml:space="preserve"> </w:t>
            </w:r>
            <w:r>
              <w:rPr>
                <w:rFonts w:eastAsia="Times New Roman" w:cs="Times New Roman"/>
                <w:color w:val="0C0C0C"/>
                <w:sz w:val="27"/>
                <w:szCs w:val="27"/>
              </w:rPr>
              <w:t>з</w:t>
            </w:r>
            <w:r>
              <w:rPr>
                <w:rFonts w:eastAsia="Times New Roman" w:cs="Times New Roman"/>
                <w:color w:val="0C0C0C"/>
                <w:spacing w:val="-8"/>
                <w:sz w:val="27"/>
                <w:szCs w:val="27"/>
              </w:rPr>
              <w:t xml:space="preserve"> </w:t>
            </w:r>
            <w:r>
              <w:rPr>
                <w:rFonts w:eastAsia="Times New Roman" w:cs="Times New Roman"/>
                <w:color w:val="0C0C0C"/>
                <w:sz w:val="27"/>
                <w:szCs w:val="27"/>
              </w:rPr>
              <w:t>інвалідністю</w:t>
            </w:r>
            <w:r>
              <w:rPr>
                <w:rFonts w:eastAsia="Times New Roman" w:cs="Times New Roman"/>
                <w:color w:val="0C0C0C"/>
                <w:spacing w:val="-8"/>
                <w:sz w:val="27"/>
                <w:szCs w:val="27"/>
              </w:rPr>
              <w:t xml:space="preserve"> </w:t>
            </w:r>
            <w:r>
              <w:rPr>
                <w:rFonts w:eastAsia="Times New Roman" w:cs="Times New Roman"/>
                <w:color w:val="0C0C0C"/>
                <w:sz w:val="27"/>
                <w:szCs w:val="27"/>
              </w:rPr>
              <w:t>внаслідок</w:t>
            </w:r>
            <w:r>
              <w:rPr>
                <w:rFonts w:eastAsia="Times New Roman" w:cs="Times New Roman"/>
                <w:color w:val="0C0C0C"/>
                <w:spacing w:val="-8"/>
                <w:sz w:val="27"/>
                <w:szCs w:val="27"/>
              </w:rPr>
              <w:t xml:space="preserve"> </w:t>
            </w:r>
            <w:r>
              <w:rPr>
                <w:rFonts w:eastAsia="Times New Roman" w:cs="Times New Roman"/>
                <w:color w:val="0C0C0C"/>
                <w:sz w:val="27"/>
                <w:szCs w:val="27"/>
              </w:rPr>
              <w:t>війни</w:t>
            </w:r>
            <w:r>
              <w:rPr>
                <w:rFonts w:eastAsia="Times New Roman" w:cs="Times New Roman"/>
                <w:color w:val="0C0C0C"/>
                <w:spacing w:val="-8"/>
                <w:sz w:val="27"/>
                <w:szCs w:val="27"/>
              </w:rPr>
              <w:t xml:space="preserve"> </w:t>
            </w:r>
            <w:r>
              <w:rPr>
                <w:rFonts w:eastAsia="Times New Roman" w:cs="Times New Roman"/>
                <w:color w:val="0C0C0C"/>
                <w:sz w:val="27"/>
                <w:szCs w:val="27"/>
              </w:rPr>
              <w:t>особам,</w:t>
            </w:r>
            <w:r>
              <w:rPr>
                <w:rFonts w:eastAsia="Times New Roman" w:cs="Times New Roman"/>
                <w:color w:val="0C0C0C"/>
                <w:spacing w:val="-8"/>
                <w:sz w:val="27"/>
                <w:szCs w:val="27"/>
              </w:rPr>
              <w:t xml:space="preserve"> </w:t>
            </w:r>
            <w:r>
              <w:rPr>
                <w:rFonts w:eastAsia="Times New Roman" w:cs="Times New Roman"/>
                <w:color w:val="0C0C0C"/>
                <w:sz w:val="27"/>
                <w:szCs w:val="27"/>
              </w:rPr>
              <w:t>які</w:t>
            </w:r>
            <w:r>
              <w:rPr>
                <w:rFonts w:eastAsia="Times New Roman" w:cs="Times New Roman"/>
                <w:color w:val="0C0C0C"/>
                <w:spacing w:val="-8"/>
                <w:sz w:val="27"/>
                <w:szCs w:val="27"/>
              </w:rPr>
              <w:t xml:space="preserve"> </w:t>
            </w:r>
            <w:r>
              <w:rPr>
                <w:rFonts w:eastAsia="Times New Roman" w:cs="Times New Roman"/>
                <w:color w:val="0C0C0C"/>
                <w:sz w:val="27"/>
                <w:szCs w:val="27"/>
              </w:rPr>
              <w:t>отримали</w:t>
            </w:r>
            <w:r>
              <w:rPr>
                <w:rFonts w:eastAsia="Times New Roman" w:cs="Times New Roman"/>
                <w:color w:val="0C0C0C"/>
                <w:spacing w:val="-8"/>
                <w:sz w:val="27"/>
                <w:szCs w:val="27"/>
              </w:rPr>
              <w:t xml:space="preserve"> </w:t>
            </w:r>
            <w:r>
              <w:rPr>
                <w:rFonts w:eastAsia="Times New Roman" w:cs="Times New Roman"/>
                <w:color w:val="0C0C0C"/>
                <w:sz w:val="27"/>
                <w:szCs w:val="27"/>
              </w:rPr>
              <w:t>інвалідність внаслідок травми (поранення, контузії, каліцтва) або захворювання, одержаних</w:t>
            </w:r>
            <w:r>
              <w:rPr>
                <w:rFonts w:eastAsia="Times New Roman" w:cs="Times New Roman"/>
                <w:color w:val="0C0C0C"/>
                <w:spacing w:val="-8"/>
                <w:sz w:val="27"/>
                <w:szCs w:val="27"/>
              </w:rPr>
              <w:t xml:space="preserve"> </w:t>
            </w:r>
            <w:r>
              <w:rPr>
                <w:rFonts w:eastAsia="Times New Roman" w:cs="Times New Roman"/>
                <w:color w:val="0C0C0C"/>
                <w:sz w:val="27"/>
                <w:szCs w:val="27"/>
              </w:rPr>
              <w:t>під</w:t>
            </w:r>
            <w:r>
              <w:rPr>
                <w:rFonts w:eastAsia="Times New Roman" w:cs="Times New Roman"/>
                <w:color w:val="0C0C0C"/>
                <w:spacing w:val="-8"/>
                <w:sz w:val="27"/>
                <w:szCs w:val="27"/>
              </w:rPr>
              <w:t xml:space="preserve"> </w:t>
            </w:r>
            <w:r>
              <w:rPr>
                <w:rFonts w:eastAsia="Times New Roman" w:cs="Times New Roman"/>
                <w:color w:val="0C0C0C"/>
                <w:sz w:val="27"/>
                <w:szCs w:val="27"/>
              </w:rPr>
              <w:t>час</w:t>
            </w:r>
            <w:r>
              <w:rPr>
                <w:rFonts w:eastAsia="Times New Roman" w:cs="Times New Roman"/>
                <w:color w:val="0C0C0C"/>
                <w:spacing w:val="-8"/>
                <w:sz w:val="27"/>
                <w:szCs w:val="27"/>
              </w:rPr>
              <w:t xml:space="preserve"> </w:t>
            </w:r>
            <w:r>
              <w:rPr>
                <w:rFonts w:eastAsia="Times New Roman" w:cs="Times New Roman"/>
                <w:color w:val="0C0C0C"/>
                <w:sz w:val="27"/>
                <w:szCs w:val="27"/>
              </w:rPr>
              <w:t>безпосередньої</w:t>
            </w:r>
            <w:r>
              <w:rPr>
                <w:rFonts w:eastAsia="Times New Roman" w:cs="Times New Roman"/>
                <w:color w:val="0C0C0C"/>
                <w:spacing w:val="-8"/>
                <w:sz w:val="27"/>
                <w:szCs w:val="27"/>
              </w:rPr>
              <w:t xml:space="preserve"> </w:t>
            </w:r>
            <w:r>
              <w:rPr>
                <w:rFonts w:eastAsia="Times New Roman" w:cs="Times New Roman"/>
                <w:color w:val="0C0C0C"/>
                <w:sz w:val="27"/>
                <w:szCs w:val="27"/>
              </w:rPr>
              <w:t>участі</w:t>
            </w:r>
            <w:r>
              <w:rPr>
                <w:rFonts w:eastAsia="Times New Roman" w:cs="Times New Roman"/>
                <w:color w:val="0C0C0C"/>
                <w:spacing w:val="-8"/>
                <w:sz w:val="27"/>
                <w:szCs w:val="27"/>
              </w:rPr>
              <w:t xml:space="preserve"> </w:t>
            </w:r>
            <w:r>
              <w:rPr>
                <w:rFonts w:eastAsia="Times New Roman" w:cs="Times New Roman"/>
                <w:color w:val="0C0C0C"/>
                <w:sz w:val="27"/>
                <w:szCs w:val="27"/>
              </w:rPr>
              <w:t>в</w:t>
            </w:r>
            <w:r>
              <w:rPr>
                <w:rFonts w:eastAsia="Times New Roman" w:cs="Times New Roman"/>
                <w:color w:val="0C0C0C"/>
                <w:spacing w:val="-8"/>
                <w:sz w:val="27"/>
                <w:szCs w:val="27"/>
              </w:rPr>
              <w:t xml:space="preserve"> </w:t>
            </w:r>
            <w:r>
              <w:rPr>
                <w:rFonts w:eastAsia="Times New Roman" w:cs="Times New Roman"/>
                <w:color w:val="0C0C0C"/>
                <w:sz w:val="27"/>
                <w:szCs w:val="27"/>
              </w:rPr>
              <w:t>антитерористичній</w:t>
            </w:r>
            <w:r>
              <w:rPr>
                <w:rFonts w:eastAsia="Times New Roman" w:cs="Times New Roman"/>
                <w:color w:val="0C0C0C"/>
                <w:spacing w:val="-8"/>
                <w:sz w:val="27"/>
                <w:szCs w:val="27"/>
              </w:rPr>
              <w:t xml:space="preserve"> </w:t>
            </w:r>
            <w:r>
              <w:rPr>
                <w:rFonts w:eastAsia="Times New Roman" w:cs="Times New Roman"/>
                <w:color w:val="0C0C0C"/>
                <w:sz w:val="27"/>
                <w:szCs w:val="27"/>
              </w:rPr>
              <w:t>операції, здійсненні заходів із забезпечення національної безпеки і оборони, відсічі</w:t>
            </w:r>
            <w:r>
              <w:rPr>
                <w:rFonts w:eastAsia="Times New Roman" w:cs="Times New Roman"/>
                <w:color w:val="0C0C0C"/>
                <w:spacing w:val="-10"/>
                <w:sz w:val="27"/>
                <w:szCs w:val="27"/>
              </w:rPr>
              <w:t xml:space="preserve"> </w:t>
            </w:r>
            <w:r>
              <w:rPr>
                <w:rFonts w:eastAsia="Times New Roman" w:cs="Times New Roman"/>
                <w:color w:val="0C0C0C"/>
                <w:sz w:val="27"/>
                <w:szCs w:val="27"/>
              </w:rPr>
              <w:t>і</w:t>
            </w:r>
            <w:r>
              <w:rPr>
                <w:rFonts w:eastAsia="Times New Roman" w:cs="Times New Roman"/>
                <w:color w:val="0C0C0C"/>
                <w:spacing w:val="-8"/>
                <w:sz w:val="27"/>
                <w:szCs w:val="27"/>
              </w:rPr>
              <w:t xml:space="preserve"> </w:t>
            </w:r>
            <w:r>
              <w:rPr>
                <w:rFonts w:eastAsia="Times New Roman" w:cs="Times New Roman"/>
                <w:color w:val="0C0C0C"/>
                <w:sz w:val="27"/>
                <w:szCs w:val="27"/>
              </w:rPr>
              <w:t>стримування</w:t>
            </w:r>
            <w:r>
              <w:rPr>
                <w:rFonts w:eastAsia="Times New Roman" w:cs="Times New Roman"/>
                <w:color w:val="0C0C0C"/>
                <w:spacing w:val="-8"/>
                <w:sz w:val="27"/>
                <w:szCs w:val="27"/>
              </w:rPr>
              <w:t xml:space="preserve"> </w:t>
            </w:r>
            <w:r>
              <w:rPr>
                <w:rFonts w:eastAsia="Times New Roman" w:cs="Times New Roman"/>
                <w:color w:val="0C0C0C"/>
                <w:sz w:val="27"/>
                <w:szCs w:val="27"/>
              </w:rPr>
              <w:t>збройної</w:t>
            </w:r>
            <w:r>
              <w:rPr>
                <w:rFonts w:eastAsia="Times New Roman" w:cs="Times New Roman"/>
                <w:color w:val="0C0C0C"/>
                <w:spacing w:val="-8"/>
                <w:sz w:val="27"/>
                <w:szCs w:val="27"/>
              </w:rPr>
              <w:t xml:space="preserve"> </w:t>
            </w:r>
            <w:r>
              <w:rPr>
                <w:rFonts w:eastAsia="Times New Roman" w:cs="Times New Roman"/>
                <w:color w:val="0C0C0C"/>
                <w:sz w:val="27"/>
                <w:szCs w:val="27"/>
              </w:rPr>
              <w:t>агресії</w:t>
            </w:r>
            <w:r>
              <w:rPr>
                <w:rFonts w:eastAsia="Times New Roman" w:cs="Times New Roman"/>
                <w:color w:val="0C0C0C"/>
                <w:spacing w:val="-8"/>
                <w:sz w:val="27"/>
                <w:szCs w:val="27"/>
              </w:rPr>
              <w:t xml:space="preserve"> </w:t>
            </w:r>
            <w:r>
              <w:rPr>
                <w:rFonts w:eastAsia="Times New Roman" w:cs="Times New Roman"/>
                <w:color w:val="0C0C0C"/>
                <w:sz w:val="27"/>
                <w:szCs w:val="27"/>
              </w:rPr>
              <w:t>Російської</w:t>
            </w:r>
            <w:r>
              <w:rPr>
                <w:rFonts w:eastAsia="Times New Roman" w:cs="Times New Roman"/>
                <w:color w:val="0C0C0C"/>
                <w:spacing w:val="-8"/>
                <w:sz w:val="27"/>
                <w:szCs w:val="27"/>
              </w:rPr>
              <w:t xml:space="preserve"> </w:t>
            </w:r>
            <w:r>
              <w:rPr>
                <w:rFonts w:eastAsia="Times New Roman" w:cs="Times New Roman"/>
                <w:color w:val="0C0C0C"/>
                <w:sz w:val="27"/>
                <w:szCs w:val="27"/>
              </w:rPr>
              <w:t>Федерації</w:t>
            </w:r>
            <w:r>
              <w:rPr>
                <w:rFonts w:eastAsia="Times New Roman" w:cs="Times New Roman"/>
                <w:color w:val="0C0C0C"/>
                <w:spacing w:val="-8"/>
                <w:sz w:val="27"/>
                <w:szCs w:val="27"/>
              </w:rPr>
              <w:t xml:space="preserve"> </w:t>
            </w:r>
            <w:r>
              <w:rPr>
                <w:rFonts w:eastAsia="Times New Roman" w:cs="Times New Roman"/>
                <w:color w:val="0C0C0C"/>
                <w:sz w:val="27"/>
                <w:szCs w:val="27"/>
              </w:rPr>
              <w:t>в</w:t>
            </w:r>
            <w:r>
              <w:rPr>
                <w:rFonts w:eastAsia="Times New Roman" w:cs="Times New Roman"/>
                <w:color w:val="0C0C0C"/>
                <w:spacing w:val="-7"/>
                <w:sz w:val="27"/>
                <w:szCs w:val="27"/>
              </w:rPr>
              <w:t xml:space="preserve"> </w:t>
            </w:r>
            <w:r>
              <w:rPr>
                <w:rFonts w:eastAsia="Times New Roman" w:cs="Times New Roman"/>
                <w:color w:val="0C0C0C"/>
                <w:spacing w:val="-2"/>
                <w:sz w:val="27"/>
                <w:szCs w:val="27"/>
              </w:rPr>
              <w:t>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w:t>
            </w:r>
            <w:r>
              <w:rPr>
                <w:rFonts w:eastAsia="Times New Roman" w:cs="Times New Roman"/>
                <w:color w:val="0C0C0C"/>
                <w:spacing w:val="80"/>
                <w:sz w:val="27"/>
                <w:szCs w:val="27"/>
              </w:rPr>
              <w:t xml:space="preserve">  </w:t>
            </w:r>
            <w:r>
              <w:rPr>
                <w:rFonts w:eastAsia="Times New Roman" w:cs="Times New Roman"/>
                <w:color w:val="0C0C0C"/>
                <w:spacing w:val="-2"/>
                <w:sz w:val="27"/>
                <w:szCs w:val="27"/>
              </w:rPr>
              <w:t>агресією</w:t>
            </w:r>
            <w:r>
              <w:rPr>
                <w:rFonts w:eastAsia="Times New Roman" w:cs="Times New Roman"/>
                <w:color w:val="0C0C0C"/>
                <w:spacing w:val="80"/>
                <w:sz w:val="27"/>
                <w:szCs w:val="27"/>
              </w:rPr>
              <w:t xml:space="preserve">  </w:t>
            </w:r>
            <w:r>
              <w:rPr>
                <w:rFonts w:eastAsia="Times New Roman" w:cs="Times New Roman"/>
                <w:color w:val="0C0C0C"/>
                <w:spacing w:val="-2"/>
                <w:sz w:val="27"/>
                <w:szCs w:val="27"/>
              </w:rPr>
              <w:t>Російської</w:t>
            </w:r>
            <w:r>
              <w:rPr>
                <w:rFonts w:eastAsia="Times New Roman" w:cs="Times New Roman"/>
                <w:color w:val="0C0C0C"/>
                <w:spacing w:val="80"/>
                <w:sz w:val="27"/>
                <w:szCs w:val="27"/>
              </w:rPr>
              <w:t xml:space="preserve">  </w:t>
            </w:r>
            <w:r>
              <w:rPr>
                <w:rFonts w:eastAsia="Times New Roman" w:cs="Times New Roman"/>
                <w:color w:val="0C0C0C"/>
                <w:spacing w:val="-2"/>
                <w:sz w:val="27"/>
                <w:szCs w:val="27"/>
              </w:rPr>
              <w:t>Федерації</w:t>
            </w:r>
            <w:r>
              <w:rPr>
                <w:rFonts w:eastAsia="Times New Roman" w:cs="Times New Roman"/>
                <w:color w:val="0C0C0C"/>
                <w:spacing w:val="80"/>
                <w:sz w:val="27"/>
                <w:szCs w:val="27"/>
              </w:rPr>
              <w:t xml:space="preserve">  </w:t>
            </w:r>
            <w:r>
              <w:rPr>
                <w:rFonts w:eastAsia="Times New Roman" w:cs="Times New Roman"/>
                <w:color w:val="0C0C0C"/>
                <w:spacing w:val="-2"/>
                <w:sz w:val="27"/>
                <w:szCs w:val="27"/>
              </w:rPr>
              <w:t>проти</w:t>
            </w:r>
            <w:r>
              <w:rPr>
                <w:rFonts w:eastAsia="Times New Roman" w:cs="Times New Roman"/>
                <w:color w:val="0C0C0C"/>
                <w:spacing w:val="80"/>
                <w:sz w:val="27"/>
                <w:szCs w:val="27"/>
              </w:rPr>
              <w:t xml:space="preserve">  </w:t>
            </w:r>
            <w:r>
              <w:rPr>
                <w:rFonts w:eastAsia="Times New Roman" w:cs="Times New Roman"/>
                <w:color w:val="0C0C0C"/>
                <w:spacing w:val="-2"/>
                <w:sz w:val="27"/>
                <w:szCs w:val="27"/>
              </w:rPr>
              <w:t>України” (далі – Порядок № 685);</w:t>
            </w:r>
          </w:p>
          <w:p>
            <w:pPr>
              <w:pStyle w:val="TableParagraph"/>
              <w:widowControl w:val="false"/>
              <w:spacing w:before="0" w:after="0"/>
              <w:ind w:left="59" w:right="42" w:hanging="0"/>
              <w:rPr>
                <w:sz w:val="27"/>
              </w:rPr>
            </w:pPr>
            <w:r>
              <w:rPr>
                <w:color w:val="0C0C0C"/>
                <w:sz w:val="27"/>
              </w:rPr>
              <w:t xml:space="preserve">    </w:t>
            </w:r>
            <w:r>
              <w:rPr>
                <w:color w:val="0C0C0C"/>
                <w:sz w:val="27"/>
              </w:rPr>
              <w:t>від</w:t>
            </w:r>
            <w:r>
              <w:rPr>
                <w:color w:val="0C0C0C"/>
                <w:spacing w:val="-4"/>
                <w:sz w:val="27"/>
              </w:rPr>
              <w:t xml:space="preserve"> </w:t>
            </w:r>
            <w:r>
              <w:rPr>
                <w:color w:val="0C0C0C"/>
                <w:sz w:val="27"/>
              </w:rPr>
              <w:t>25.04.2018</w:t>
            </w:r>
            <w:r>
              <w:rPr>
                <w:color w:val="0C0C0C"/>
                <w:spacing w:val="-4"/>
                <w:sz w:val="27"/>
              </w:rPr>
              <w:t xml:space="preserve"> </w:t>
            </w:r>
            <w:r>
              <w:rPr>
                <w:color w:val="0C0C0C"/>
                <w:sz w:val="27"/>
              </w:rPr>
              <w:t>№</w:t>
            </w:r>
            <w:r>
              <w:rPr>
                <w:color w:val="0C0C0C"/>
                <w:spacing w:val="-5"/>
                <w:sz w:val="27"/>
              </w:rPr>
              <w:t xml:space="preserve"> </w:t>
            </w:r>
            <w:r>
              <w:rPr>
                <w:color w:val="0C0C0C"/>
                <w:sz w:val="27"/>
              </w:rPr>
              <w:t>306</w:t>
            </w:r>
            <w:r>
              <w:rPr>
                <w:color w:val="0C0C0C"/>
                <w:spacing w:val="-4"/>
                <w:sz w:val="27"/>
              </w:rPr>
              <w:t xml:space="preserve"> </w:t>
            </w:r>
            <w:r>
              <w:rPr>
                <w:color w:val="0C0C0C"/>
                <w:sz w:val="27"/>
              </w:rPr>
              <w:t>“Деякі</w:t>
            </w:r>
            <w:r>
              <w:rPr>
                <w:color w:val="0C0C0C"/>
                <w:spacing w:val="-4"/>
                <w:sz w:val="27"/>
              </w:rPr>
              <w:t xml:space="preserve"> </w:t>
            </w:r>
            <w:r>
              <w:rPr>
                <w:color w:val="0C0C0C"/>
                <w:sz w:val="27"/>
              </w:rPr>
              <w:t>питання</w:t>
            </w:r>
            <w:r>
              <w:rPr>
                <w:color w:val="0C0C0C"/>
                <w:spacing w:val="-4"/>
                <w:sz w:val="27"/>
              </w:rPr>
              <w:t xml:space="preserve"> </w:t>
            </w:r>
            <w:r>
              <w:rPr>
                <w:color w:val="0C0C0C"/>
                <w:sz w:val="27"/>
              </w:rPr>
              <w:t>встановлення</w:t>
            </w:r>
            <w:r>
              <w:rPr>
                <w:color w:val="0C0C0C"/>
                <w:spacing w:val="-4"/>
                <w:sz w:val="27"/>
              </w:rPr>
              <w:t xml:space="preserve"> </w:t>
            </w:r>
            <w:r>
              <w:rPr>
                <w:color w:val="0C0C0C"/>
                <w:sz w:val="27"/>
              </w:rPr>
              <w:t>зв’язку</w:t>
            </w:r>
            <w:r>
              <w:rPr>
                <w:color w:val="0C0C0C"/>
                <w:spacing w:val="-4"/>
                <w:sz w:val="27"/>
              </w:rPr>
              <w:t xml:space="preserve"> </w:t>
            </w:r>
            <w:r>
              <w:rPr>
                <w:color w:val="0C0C0C"/>
                <w:sz w:val="27"/>
              </w:rPr>
              <w:t>інвалідності з пораненнями чи іншими ушкодженнями здоров’я”;</w:t>
            </w:r>
          </w:p>
          <w:p>
            <w:pPr>
              <w:pStyle w:val="TableParagraph"/>
              <w:widowControl w:val="false"/>
              <w:spacing w:before="0" w:after="0"/>
              <w:ind w:left="59" w:right="42" w:hanging="0"/>
              <w:rPr>
                <w:sz w:val="27"/>
              </w:rPr>
            </w:pPr>
            <w:r>
              <w:rPr>
                <w:rFonts w:eastAsia="Times New Roman" w:cs="Times New Roman"/>
                <w:color w:val="0C0C0C"/>
                <w:spacing w:val="-2"/>
                <w:sz w:val="27"/>
                <w:szCs w:val="27"/>
              </w:rPr>
              <w:t xml:space="preserve">     </w:t>
            </w:r>
            <w:r>
              <w:rPr>
                <w:rFonts w:eastAsia="Times New Roman" w:cs="Times New Roman"/>
                <w:color w:val="0C0C0C"/>
                <w:spacing w:val="-2"/>
                <w:sz w:val="27"/>
                <w:szCs w:val="27"/>
              </w:rPr>
              <w:t>від 15.11.2024 №</w:t>
            </w:r>
            <w:r>
              <w:rPr>
                <w:rFonts w:eastAsia="Times New Roman" w:cs="Times New Roman"/>
                <w:color w:val="0C0C0C"/>
                <w:spacing w:val="-3"/>
                <w:sz w:val="27"/>
                <w:szCs w:val="27"/>
              </w:rPr>
              <w:t xml:space="preserve"> </w:t>
            </w:r>
            <w:r>
              <w:rPr>
                <w:rFonts w:eastAsia="Times New Roman" w:cs="Times New Roman"/>
                <w:color w:val="0C0C0C"/>
                <w:spacing w:val="-2"/>
                <w:sz w:val="27"/>
                <w:szCs w:val="27"/>
              </w:rPr>
              <w:t>1338 “Деякі питання запровадження оцінювання повсякденного функціонування особи”.</w:t>
            </w:r>
          </w:p>
        </w:tc>
      </w:tr>
      <w:tr>
        <w:trPr>
          <w:trHeight w:val="224" w:hRule="atLeast"/>
        </w:trPr>
        <w:tc>
          <w:tcPr>
            <w:tcW w:w="1014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Умови отримання адміністративної послуги</w:t>
            </w:r>
          </w:p>
        </w:tc>
      </w:tr>
      <w:tr>
        <w:trPr>
          <w:trHeight w:val="477" w:hRule="atLeast"/>
        </w:trPr>
        <w:tc>
          <w:tcPr>
            <w:tcW w:w="633"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6</w:t>
            </w:r>
          </w:p>
        </w:tc>
        <w:tc>
          <w:tcPr>
            <w:tcW w:w="2750"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Підстава для отримання адміністративної послуги</w:t>
            </w:r>
          </w:p>
        </w:tc>
        <w:tc>
          <w:tcPr>
            <w:tcW w:w="6757"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spacing w:before="0" w:after="12"/>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Звернення особи, якій встановлена інвалідність внаслідок:</w:t>
            </w:r>
          </w:p>
          <w:p>
            <w:pPr>
              <w:pStyle w:val="Normal"/>
              <w:keepNext w:val="true"/>
              <w:widowControl w:val="false"/>
              <w:spacing w:before="0" w:after="12"/>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травми (поранення, контузії, каліцтва) або захворювання:</w:t>
            </w:r>
          </w:p>
          <w:p>
            <w:pPr>
              <w:pStyle w:val="Rvps2"/>
              <w:widowControl w:val="false"/>
              <w:shd w:val="clear" w:color="auto" w:fill="FFFFFF"/>
              <w:spacing w:beforeAutospacing="0" w:before="0" w:afterAutospacing="0" w:after="0"/>
              <w:ind w:firstLine="567"/>
              <w:jc w:val="both"/>
              <w:rPr>
                <w:color w:val="0D0D0D"/>
                <w:sz w:val="27"/>
                <w:szCs w:val="27"/>
              </w:rPr>
            </w:pPr>
            <w:r>
              <w:rPr>
                <w:color w:val="0D0D0D" w:themeColor="text1" w:themeTint="f2"/>
                <w:sz w:val="27"/>
                <w:szCs w:val="27"/>
              </w:rPr>
              <w:t>- одержаних під час захисту Батьківщини, виконання обов’язків військової служби (службових обов’язків) чи пов’язаних з перебуванням на фронті, у партизанських загонах і з’єднаннях, підпільних організаціях і групах та інших формуваннях, що визнані такими згідно із законодавством, в районі воєнних дій на прифронтових дільницях залізниць, на спорудженні оборонних рубежів, військово-морських баз та аеродромів у період громадянської та Другої світової воєн або з участю у бойових діях у мирний час;</w:t>
            </w:r>
          </w:p>
          <w:p>
            <w:pPr>
              <w:pStyle w:val="Rvps2"/>
              <w:widowControl w:val="false"/>
              <w:shd w:val="clear" w:color="auto" w:fill="FFFFFF"/>
              <w:spacing w:beforeAutospacing="0" w:before="0" w:afterAutospacing="0" w:after="0"/>
              <w:ind w:firstLine="567"/>
              <w:jc w:val="both"/>
              <w:rPr>
                <w:color w:val="0D0D0D"/>
                <w:sz w:val="27"/>
                <w:szCs w:val="27"/>
              </w:rPr>
            </w:pPr>
            <w:r>
              <w:rPr>
                <w:color w:val="0D0D0D" w:themeColor="text1" w:themeTint="f2"/>
                <w:sz w:val="27"/>
                <w:szCs w:val="27"/>
              </w:rPr>
              <w:t>- одержаних під час захисту Батьківщини, виконання інших обов’язків військової служби, пов’язаних з перебуванням на фронті в інші періоди;</w:t>
            </w:r>
          </w:p>
          <w:p>
            <w:pPr>
              <w:pStyle w:val="Rvps2"/>
              <w:widowControl w:val="false"/>
              <w:shd w:val="clear" w:color="auto" w:fill="FFFFFF"/>
              <w:spacing w:beforeAutospacing="0" w:before="0" w:afterAutospacing="0" w:after="0"/>
              <w:ind w:firstLine="567"/>
              <w:jc w:val="both"/>
              <w:rPr>
                <w:color w:val="0D0D0D"/>
                <w:sz w:val="27"/>
                <w:szCs w:val="27"/>
              </w:rPr>
            </w:pPr>
            <w:r>
              <w:rPr>
                <w:color w:val="0D0D0D" w:themeColor="text1" w:themeTint="f2"/>
                <w:sz w:val="27"/>
                <w:szCs w:val="27"/>
              </w:rPr>
              <w:t>-  одержаних в районах бойових дій у період Другої світової війни та від вибухових речовин, боєприпасів і військового озброєння у повоєнний період;</w:t>
            </w:r>
          </w:p>
          <w:p>
            <w:pPr>
              <w:pStyle w:val="Rvps2"/>
              <w:widowControl w:val="false"/>
              <w:shd w:val="clear" w:color="auto" w:fill="FFFFFF"/>
              <w:spacing w:beforeAutospacing="0" w:before="0" w:afterAutospacing="0" w:after="0"/>
              <w:ind w:firstLine="567"/>
              <w:jc w:val="both"/>
              <w:rPr>
                <w:color w:val="0D0D0D"/>
                <w:sz w:val="27"/>
                <w:szCs w:val="27"/>
              </w:rPr>
            </w:pPr>
            <w:r>
              <w:rPr>
                <w:color w:val="0D0D0D" w:themeColor="text1" w:themeTint="f2"/>
                <w:sz w:val="27"/>
                <w:szCs w:val="27"/>
              </w:rPr>
              <w:t>-    одержаних під час виконання робіт, пов’язаних з розмінуванням боєприпасів, незалежно від часу їх виконання;</w:t>
            </w:r>
          </w:p>
          <w:p>
            <w:pPr>
              <w:pStyle w:val="Rvps2"/>
              <w:widowControl w:val="false"/>
              <w:shd w:val="clear" w:color="auto" w:fill="FFFFFF"/>
              <w:spacing w:beforeAutospacing="0" w:before="0" w:afterAutospacing="0" w:after="0"/>
              <w:ind w:firstLine="567"/>
              <w:jc w:val="both"/>
              <w:rPr>
                <w:color w:val="0D0D0D"/>
                <w:sz w:val="27"/>
                <w:szCs w:val="27"/>
              </w:rPr>
            </w:pPr>
            <w:r>
              <w:rPr>
                <w:color w:val="0D0D0D" w:themeColor="text1" w:themeTint="f2"/>
                <w:sz w:val="27"/>
                <w:szCs w:val="27"/>
              </w:rPr>
              <w:t>-  одержаних у неповнолітньому віці внаслідок воєнних дій громадянської та Другої світової воєн та в повоєнний період;</w:t>
            </w:r>
          </w:p>
          <w:p>
            <w:pPr>
              <w:pStyle w:val="Rvps2"/>
              <w:widowControl w:val="false"/>
              <w:shd w:val="clear" w:color="auto" w:fill="FFFFFF"/>
              <w:spacing w:beforeAutospacing="0" w:before="0" w:afterAutospacing="0" w:after="0"/>
              <w:ind w:firstLine="567"/>
              <w:jc w:val="both"/>
              <w:rPr>
                <w:color w:val="0D0D0D"/>
                <w:sz w:val="27"/>
                <w:szCs w:val="27"/>
              </w:rPr>
            </w:pPr>
            <w:r>
              <w:rPr>
                <w:color w:val="0D0D0D" w:themeColor="text1" w:themeTint="f2"/>
                <w:sz w:val="27"/>
                <w:szCs w:val="27"/>
              </w:rPr>
              <w:t>- пов’язаних з участю у бойових діях та перебуванням на території інших держав;</w:t>
            </w:r>
          </w:p>
          <w:p>
            <w:pPr>
              <w:pStyle w:val="Rvps2"/>
              <w:widowControl w:val="false"/>
              <w:shd w:val="clear" w:color="auto" w:fill="FFFFFF"/>
              <w:spacing w:beforeAutospacing="0" w:before="0" w:afterAutospacing="0" w:after="0"/>
              <w:ind w:firstLine="567"/>
              <w:jc w:val="both"/>
              <w:rPr>
                <w:color w:val="0D0D0D"/>
                <w:sz w:val="27"/>
                <w:szCs w:val="27"/>
              </w:rPr>
            </w:pPr>
            <w:r>
              <w:rPr>
                <w:color w:val="0D0D0D" w:themeColor="text1" w:themeTint="f2"/>
                <w:sz w:val="27"/>
                <w:szCs w:val="27"/>
              </w:rPr>
              <w:t>-  пов’язаних з ліквідацією наслідків аварії на Чорнобильській АЕС, ядерних аварій, ядерних випробувань, з участю у військових навчаннях із застосуванням ядерної зброї, іншим ураженням ядерними матеріалами під час виконання обов’язків військової служби або службових обов’язків;</w:t>
            </w:r>
          </w:p>
          <w:p>
            <w:pPr>
              <w:pStyle w:val="Rvps2"/>
              <w:widowControl w:val="false"/>
              <w:shd w:val="clear" w:color="auto" w:fill="FFFFFF"/>
              <w:spacing w:beforeAutospacing="0" w:before="0" w:afterAutospacing="0" w:after="0"/>
              <w:ind w:firstLine="567"/>
              <w:jc w:val="both"/>
              <w:rPr>
                <w:color w:val="0D0D0D"/>
                <w:sz w:val="27"/>
                <w:szCs w:val="27"/>
              </w:rPr>
            </w:pPr>
            <w:r>
              <w:rPr>
                <w:color w:val="0D0D0D" w:themeColor="text1" w:themeTint="f2"/>
                <w:sz w:val="27"/>
                <w:szCs w:val="27"/>
              </w:rPr>
              <w:t>- пов’язаних із забезпеченням проведення антитерористичної операції або заходів проти військової агресії Російської Федерації проти України;</w:t>
            </w:r>
          </w:p>
          <w:p>
            <w:pPr>
              <w:pStyle w:val="Rvps2"/>
              <w:widowControl w:val="false"/>
              <w:shd w:val="clear" w:color="auto" w:fill="FFFFFF"/>
              <w:spacing w:beforeAutospacing="0" w:before="0" w:afterAutospacing="0" w:after="12"/>
              <w:ind w:firstLine="567"/>
              <w:jc w:val="both"/>
              <w:rPr>
                <w:i/>
                <w:i/>
                <w:iCs/>
                <w:color w:val="0D0D0D"/>
                <w:sz w:val="27"/>
                <w:szCs w:val="27"/>
              </w:rPr>
            </w:pPr>
            <w:r>
              <w:rPr>
                <w:color w:val="0D0D0D" w:themeColor="text1" w:themeTint="f2"/>
                <w:sz w:val="27"/>
                <w:szCs w:val="27"/>
                <w:shd w:fill="FFFFFF" w:val="clear"/>
              </w:rPr>
              <w:t>- одержаних під час виконання службових обов’язків, пов’язаних із виконанням повноважень та основних завдань міліції;</w:t>
            </w:r>
          </w:p>
          <w:p>
            <w:pPr>
              <w:pStyle w:val="Rvps2"/>
              <w:widowControl w:val="false"/>
              <w:shd w:val="clear" w:color="auto" w:fill="FFFFFF"/>
              <w:spacing w:beforeAutospacing="0" w:before="0" w:afterAutospacing="0" w:after="0"/>
              <w:ind w:firstLine="567"/>
              <w:jc w:val="both"/>
              <w:rPr>
                <w:color w:val="0D0D0D"/>
                <w:sz w:val="27"/>
                <w:szCs w:val="27"/>
              </w:rPr>
            </w:pPr>
            <w:r>
              <w:rPr>
                <w:color w:val="0D0D0D" w:themeColor="text1" w:themeTint="f2"/>
                <w:sz w:val="27"/>
                <w:szCs w:val="27"/>
              </w:rPr>
              <w:t>2)</w:t>
            </w:r>
            <w:r>
              <w:rPr>
                <w:color w:val="0D0D0D" w:themeColor="text1" w:themeTint="f2"/>
                <w:sz w:val="27"/>
                <w:szCs w:val="27"/>
                <w:shd w:fill="FFFFFF" w:val="clear"/>
              </w:rPr>
              <w:t> </w:t>
            </w:r>
            <w:r>
              <w:rPr>
                <w:color w:val="0D0D0D" w:themeColor="text1" w:themeTint="f2"/>
                <w:sz w:val="27"/>
                <w:szCs w:val="27"/>
              </w:rPr>
              <w:t>поранення чи інших ушкоджень здоров’я одержаних під час антитерористичної операції або заходів проти військової агресії Російської Федерації проти України;</w:t>
            </w:r>
          </w:p>
          <w:p>
            <w:pPr>
              <w:pStyle w:val="Rvps2"/>
              <w:widowControl w:val="false"/>
              <w:shd w:val="clear" w:color="auto" w:fill="FFFFFF"/>
              <w:spacing w:beforeAutospacing="0" w:before="0" w:afterAutospacing="0" w:after="0"/>
              <w:ind w:firstLine="567"/>
              <w:jc w:val="both"/>
              <w:rPr>
                <w:rFonts w:eastAsia="Bookman Old Style"/>
                <w:color w:val="0D0D0D"/>
                <w:sz w:val="27"/>
                <w:szCs w:val="27"/>
                <w:shd w:fill="FFFFFF" w:val="clear"/>
              </w:rPr>
            </w:pPr>
            <w:r>
              <w:rPr>
                <w:color w:val="0D0D0D" w:themeColor="text1" w:themeTint="f2"/>
                <w:sz w:val="27"/>
                <w:szCs w:val="27"/>
              </w:rPr>
              <w:t>3)</w:t>
            </w:r>
            <w:r>
              <w:rPr>
                <w:color w:val="0D0D0D" w:themeColor="text1" w:themeTint="f2"/>
                <w:sz w:val="27"/>
                <w:szCs w:val="27"/>
                <w:shd w:fill="FFFFFF" w:val="clear"/>
              </w:rPr>
              <w:t> </w:t>
            </w:r>
            <w:r>
              <w:rPr>
                <w:color w:val="0D0D0D" w:themeColor="text1" w:themeTint="f2"/>
                <w:sz w:val="27"/>
                <w:szCs w:val="27"/>
              </w:rPr>
              <w:t>поранення, травми, каліцтва, контузії чи інших ушкоджень  здоров’я, отриманих під час участі у Революції Гідності.</w:t>
            </w:r>
          </w:p>
        </w:tc>
      </w:tr>
      <w:tr>
        <w:trPr/>
        <w:tc>
          <w:tcPr>
            <w:tcW w:w="633"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7</w:t>
            </w:r>
          </w:p>
        </w:tc>
        <w:tc>
          <w:tcPr>
            <w:tcW w:w="2750"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документів, необхідних для отримання адміністративної послуги</w:t>
            </w:r>
          </w:p>
        </w:tc>
        <w:tc>
          <w:tcPr>
            <w:tcW w:w="6757"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spacing w:before="0" w:after="0"/>
              <w:jc w:val="both"/>
              <w:rPr>
                <w:rFonts w:ascii="Times New Roman" w:hAnsi="Times New Roman" w:eastAsia="Times New Roman" w:cs="Times New Roman"/>
                <w:b/>
                <w:b/>
                <w:bCs/>
                <w:color w:val="0D0D0D"/>
                <w:sz w:val="27"/>
                <w:szCs w:val="27"/>
              </w:rPr>
            </w:pPr>
            <w:r>
              <w:rPr>
                <w:rFonts w:eastAsia="Times New Roman" w:cs="Times New Roman" w:ascii="Times New Roman" w:hAnsi="Times New Roman"/>
                <w:b/>
                <w:color w:val="0D0D0D" w:themeColor="text1" w:themeTint="f2"/>
                <w:sz w:val="27"/>
                <w:szCs w:val="27"/>
              </w:rPr>
              <w:t>До управління соціального захисту населення</w:t>
            </w:r>
            <w:r>
              <w:rPr>
                <w:rFonts w:eastAsia="Times New Roman" w:cs="Times New Roman" w:ascii="Times New Roman" w:hAnsi="Times New Roman"/>
                <w:b/>
                <w:bCs/>
                <w:color w:val="0D0D0D" w:themeColor="text1" w:themeTint="f2"/>
                <w:sz w:val="27"/>
                <w:szCs w:val="27"/>
              </w:rPr>
              <w:t xml:space="preserve"> за задекларованим/зареєстрованим місцем проживання (перебування) або за адресою фактичного місця проживання (для внутрішньо переміщених осіб) заявника </w:t>
            </w:r>
            <w:r>
              <w:rPr>
                <w:rFonts w:eastAsia="Times New Roman" w:cs="Times New Roman" w:ascii="Times New Roman" w:hAnsi="Times New Roman"/>
                <w:b/>
                <w:color w:val="0D0D0D" w:themeColor="text1" w:themeTint="f2"/>
                <w:sz w:val="27"/>
                <w:szCs w:val="27"/>
              </w:rPr>
              <w:t>особи, зазначені у пунктах 1-10 частини другої статті 7 Закону, подають:</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заяву довільної форми;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2)</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копію </w:t>
            </w:r>
            <w:r>
              <w:rPr>
                <w:rFonts w:cs="Times New Roman" w:ascii="Times New Roman" w:hAnsi="Times New Roman"/>
                <w:color w:val="0D0D0D" w:themeColor="text1" w:themeTint="f2"/>
                <w:sz w:val="27"/>
                <w:szCs w:val="27"/>
                <w:shd w:fill="FFFFFF" w:val="clear"/>
              </w:rPr>
              <w:t xml:space="preserve">витягу з рішення експертної команди з оцінювання повсякденного функціонування особи або довідки медико-соціальної експертної комісії </w:t>
            </w:r>
            <w:r>
              <w:rPr>
                <w:rFonts w:eastAsia="Times New Roman" w:cs="Times New Roman" w:ascii="Times New Roman" w:hAnsi="Times New Roman"/>
                <w:color w:val="0D0D0D" w:themeColor="text1" w:themeTint="f2"/>
                <w:sz w:val="27"/>
                <w:szCs w:val="27"/>
              </w:rPr>
              <w:t xml:space="preserve">або висновку лікарсько-консультативної комісії лікувально-профілактичного закладу про встановлення особі віком </w:t>
              <w:br/>
              <w:t>до 18 років категорії “дитина з інвалідністю”;</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копію </w:t>
            </w:r>
            <w:r>
              <w:rPr>
                <w:rFonts w:cs="Times New Roman" w:ascii="Times New Roman" w:hAnsi="Times New Roman"/>
                <w:color w:val="0D0D0D" w:themeColor="text1" w:themeTint="f2"/>
                <w:sz w:val="27"/>
                <w:szCs w:val="27"/>
                <w:shd w:fill="FFFFFF" w:val="clear"/>
              </w:rPr>
              <w:t>паспорта громадянина України/ тимчасового посвідчення громадянина України;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4)</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копію документа, що засвідчує реєстрацію у Державному реєстрі фізичних осіб </w:t>
            </w:r>
            <w:r>
              <w:rPr>
                <w:rFonts w:eastAsia="Times New Roman" w:cs="Times New Roman" w:ascii="Times New Roman" w:hAnsi="Times New Roman"/>
                <w:bCs/>
                <w:color w:val="0D0D0D" w:themeColor="text1" w:themeTint="f2"/>
                <w:sz w:val="27"/>
                <w:szCs w:val="27"/>
              </w:rPr>
              <w:t>–</w:t>
            </w:r>
            <w:r>
              <w:rPr>
                <w:rFonts w:eastAsia="Times New Roman" w:cs="Times New Roman" w:ascii="Times New Roman" w:hAnsi="Times New Roman"/>
                <w:color w:val="0D0D0D" w:themeColor="text1" w:themeTint="f2"/>
                <w:sz w:val="27"/>
                <w:szCs w:val="27"/>
              </w:rPr>
              <w:t xml:space="preserve">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w:t>
            </w:r>
            <w:r>
              <w:rPr>
                <w:rFonts w:eastAsia="Times New Roman" w:cs="Times New Roman" w:ascii="Times New Roman" w:hAnsi="Times New Roman"/>
                <w:bCs/>
                <w:color w:val="0D0D0D" w:themeColor="text1" w:themeTint="f2"/>
                <w:sz w:val="27"/>
                <w:szCs w:val="27"/>
              </w:rPr>
              <w:t>–</w:t>
            </w:r>
            <w:r>
              <w:rPr>
                <w:rFonts w:eastAsia="Times New Roman" w:cs="Times New Roman" w:ascii="Times New Roman" w:hAnsi="Times New Roman"/>
                <w:color w:val="0D0D0D" w:themeColor="text1" w:themeTint="f2"/>
                <w:sz w:val="27"/>
                <w:szCs w:val="27"/>
              </w:rPr>
              <w:t xml:space="preserve"> платників податків, внесені до паспорта громадянина України;</w:t>
            </w:r>
          </w:p>
          <w:p>
            <w:pPr>
              <w:pStyle w:val="Normal"/>
              <w:keepNext w:val="true"/>
              <w:widowControl w:val="false"/>
              <w:spacing w:before="0" w:after="12"/>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5)</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копію документа, який надає повноваження законному представнику або уповноваженій особі представляти заявника, оформленого відповідно до законодавства (для осіб віком до 14 років </w:t>
            </w:r>
            <w:r>
              <w:rPr>
                <w:rFonts w:eastAsia="Times New Roman" w:cs="Times New Roman" w:ascii="Times New Roman" w:hAnsi="Times New Roman"/>
                <w:b/>
                <w:color w:val="0D0D0D" w:themeColor="text1" w:themeTint="f2"/>
                <w:sz w:val="27"/>
                <w:szCs w:val="27"/>
              </w:rPr>
              <w:t>–</w:t>
            </w:r>
            <w:r>
              <w:rPr>
                <w:rFonts w:eastAsia="Times New Roman" w:cs="Times New Roman" w:ascii="Times New Roman" w:hAnsi="Times New Roman"/>
                <w:color w:val="0D0D0D" w:themeColor="text1" w:themeTint="f2"/>
                <w:sz w:val="27"/>
                <w:szCs w:val="27"/>
              </w:rPr>
              <w:t xml:space="preserve"> свідоцтва про народження) </w:t>
            </w:r>
            <w:r>
              <w:rPr>
                <w:rFonts w:eastAsia="Times New Roman" w:cs="Times New Roman" w:ascii="Times New Roman" w:hAnsi="Times New Roman"/>
                <w:b/>
                <w:color w:val="0D0D0D" w:themeColor="text1" w:themeTint="f2"/>
                <w:sz w:val="27"/>
                <w:szCs w:val="27"/>
              </w:rPr>
              <w:t>–</w:t>
            </w:r>
            <w:r>
              <w:rPr>
                <w:rFonts w:eastAsia="Times New Roman" w:cs="Times New Roman" w:ascii="Times New Roman" w:hAnsi="Times New Roman"/>
                <w:color w:val="0D0D0D" w:themeColor="text1" w:themeTint="f2"/>
                <w:sz w:val="27"/>
                <w:szCs w:val="27"/>
              </w:rPr>
              <w:t xml:space="preserve"> у разі подання документів законним представником або уповноваженою особою.</w:t>
            </w:r>
          </w:p>
          <w:p>
            <w:pPr>
              <w:pStyle w:val="Normal"/>
              <w:keepNext w:val="true"/>
              <w:widowControl w:val="false"/>
              <w:spacing w:before="0" w:after="0"/>
              <w:jc w:val="both"/>
              <w:rPr>
                <w:rFonts w:ascii="Times New Roman" w:hAnsi="Times New Roman" w:eastAsia="Times New Roman" w:cs="Times New Roman"/>
                <w:color w:val="0D0D0D"/>
                <w:sz w:val="27"/>
                <w:szCs w:val="27"/>
              </w:rPr>
            </w:pPr>
            <w:r>
              <w:rPr>
                <w:rFonts w:eastAsia="Times New Roman" w:cs="Times New Roman" w:ascii="Times New Roman" w:hAnsi="Times New Roman"/>
                <w:b/>
                <w:color w:val="0D0D0D" w:themeColor="text1" w:themeTint="f2"/>
                <w:sz w:val="27"/>
                <w:szCs w:val="27"/>
              </w:rPr>
              <w:t xml:space="preserve">   </w:t>
            </w:r>
            <w:r>
              <w:rPr>
                <w:rFonts w:eastAsia="Times New Roman" w:cs="Times New Roman" w:ascii="Times New Roman" w:hAnsi="Times New Roman"/>
                <w:b/>
                <w:color w:val="0D0D0D" w:themeColor="text1" w:themeTint="f2"/>
                <w:sz w:val="27"/>
                <w:szCs w:val="27"/>
              </w:rPr>
              <w:t>До управління соціального захисту населення особи з інвалідністю внаслідок війни,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подають:</w:t>
            </w:r>
          </w:p>
          <w:p>
            <w:pPr>
              <w:pStyle w:val="Normal"/>
              <w:keepNext w:val="true"/>
              <w:widowControl w:val="false"/>
              <w:ind w:firstLine="567"/>
              <w:jc w:val="both"/>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1. Заяву:</w:t>
            </w:r>
          </w:p>
          <w:p>
            <w:pPr>
              <w:pStyle w:val="Normal"/>
              <w:keepNext w:val="true"/>
              <w:widowControl w:val="false"/>
              <w:ind w:firstLine="57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 встановленого зразка згідно з додатком до Порядку № 685;</w:t>
            </w:r>
          </w:p>
          <w:p>
            <w:pPr>
              <w:pStyle w:val="Normal"/>
              <w:keepLines/>
              <w:widowControl w:val="false"/>
              <w:spacing w:before="0" w:after="12"/>
              <w:ind w:firstLine="566"/>
              <w:jc w:val="both"/>
              <w:rPr>
                <w:rFonts w:ascii="Times New Roman" w:hAnsi="Times New Roman" w:eastAsia="Times New Roman" w:cs="Times New Roman"/>
                <w:i/>
                <w:i/>
                <w:color w:val="0D0D0D"/>
                <w:sz w:val="27"/>
                <w:szCs w:val="27"/>
              </w:rPr>
            </w:pPr>
            <w:r>
              <w:rPr>
                <w:rFonts w:eastAsia="Times New Roman" w:cs="Times New Roman" w:ascii="Times New Roman" w:hAnsi="Times New Roman"/>
                <w:color w:val="0D0D0D" w:themeColor="text1" w:themeTint="f2"/>
                <w:sz w:val="27"/>
                <w:szCs w:val="27"/>
              </w:rPr>
              <w:t xml:space="preserve">2) </w:t>
            </w:r>
            <w:r>
              <w:rPr>
                <w:rFonts w:eastAsia="Times New Roman" w:cs="Times New Roman" w:ascii="Times New Roman" w:hAnsi="Times New Roman"/>
                <w:b/>
                <w:bCs/>
                <w:color w:val="0D0D0D" w:themeColor="text1" w:themeTint="f2"/>
                <w:sz w:val="27"/>
                <w:szCs w:val="27"/>
              </w:rPr>
              <w:t>** в електронній формі</w:t>
            </w:r>
            <w:r>
              <w:rPr>
                <w:rFonts w:eastAsia="Times New Roman" w:cs="Times New Roman" w:ascii="Times New Roman" w:hAnsi="Times New Roman"/>
                <w:color w:val="0D0D0D" w:themeColor="text1" w:themeTint="f2"/>
                <w:sz w:val="27"/>
                <w:szCs w:val="27"/>
              </w:rPr>
              <w:t xml:space="preserve"> (для заявників з числа осіб, зазначених у пункті 11 частини другої статті 7 Закону).</w:t>
            </w:r>
          </w:p>
          <w:p>
            <w:pPr>
              <w:pStyle w:val="Normal"/>
              <w:keepNext w:val="true"/>
              <w:widowControl w:val="false"/>
              <w:ind w:firstLine="567"/>
              <w:jc w:val="both"/>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2. До заяви у паперовій формі за наявності (у разі відсутності витребовуються управлінням соціального захисту населення)*</w:t>
            </w:r>
            <w:r>
              <w:rPr>
                <w:rFonts w:eastAsia="Times New Roman" w:cs="Times New Roman" w:ascii="Times New Roman" w:hAnsi="Times New Roman"/>
                <w:b/>
                <w:i/>
                <w:color w:val="0D0D0D" w:themeColor="text1" w:themeTint="f2"/>
                <w:sz w:val="27"/>
                <w:szCs w:val="27"/>
              </w:rPr>
              <w:t xml:space="preserve"> </w:t>
            </w:r>
            <w:r>
              <w:rPr>
                <w:rFonts w:eastAsia="Times New Roman" w:cs="Times New Roman" w:ascii="Times New Roman" w:hAnsi="Times New Roman"/>
                <w:b/>
                <w:color w:val="0D0D0D" w:themeColor="text1" w:themeTint="f2"/>
                <w:sz w:val="27"/>
                <w:szCs w:val="27"/>
              </w:rPr>
              <w:t>додаються копії (скановані копії):</w:t>
            </w:r>
          </w:p>
          <w:p>
            <w:pPr>
              <w:pStyle w:val="TableParagraph"/>
              <w:widowControl w:val="false"/>
              <w:ind w:left="59" w:right="41" w:firstLine="567"/>
              <w:rPr>
                <w:sz w:val="27"/>
              </w:rPr>
            </w:pPr>
            <w:r>
              <w:rPr>
                <w:color w:val="0C0C0C"/>
                <w:sz w:val="27"/>
              </w:rPr>
              <w:t>повного витягу з інформаційно-аналітичної системи “Облік відомостей</w:t>
            </w:r>
            <w:r>
              <w:rPr>
                <w:color w:val="0C0C0C"/>
                <w:spacing w:val="-9"/>
                <w:sz w:val="27"/>
              </w:rPr>
              <w:t xml:space="preserve"> </w:t>
            </w:r>
            <w:r>
              <w:rPr>
                <w:color w:val="0C0C0C"/>
                <w:sz w:val="27"/>
              </w:rPr>
              <w:t>про</w:t>
            </w:r>
            <w:r>
              <w:rPr>
                <w:color w:val="0C0C0C"/>
                <w:spacing w:val="-9"/>
                <w:sz w:val="27"/>
              </w:rPr>
              <w:t xml:space="preserve"> </w:t>
            </w:r>
            <w:r>
              <w:rPr>
                <w:color w:val="0C0C0C"/>
                <w:sz w:val="27"/>
              </w:rPr>
              <w:t>притягнення</w:t>
            </w:r>
            <w:r>
              <w:rPr>
                <w:color w:val="0C0C0C"/>
                <w:spacing w:val="-9"/>
                <w:sz w:val="27"/>
              </w:rPr>
              <w:t xml:space="preserve"> </w:t>
            </w:r>
            <w:r>
              <w:rPr>
                <w:color w:val="0C0C0C"/>
                <w:sz w:val="27"/>
              </w:rPr>
              <w:t>особи</w:t>
            </w:r>
            <w:r>
              <w:rPr>
                <w:color w:val="0C0C0C"/>
                <w:spacing w:val="-9"/>
                <w:sz w:val="27"/>
              </w:rPr>
              <w:t xml:space="preserve"> </w:t>
            </w:r>
            <w:r>
              <w:rPr>
                <w:color w:val="0C0C0C"/>
                <w:sz w:val="27"/>
              </w:rPr>
              <w:t>до</w:t>
            </w:r>
            <w:r>
              <w:rPr>
                <w:color w:val="0C0C0C"/>
                <w:spacing w:val="-9"/>
                <w:sz w:val="27"/>
              </w:rPr>
              <w:t xml:space="preserve"> </w:t>
            </w:r>
            <w:r>
              <w:rPr>
                <w:color w:val="0C0C0C"/>
                <w:sz w:val="27"/>
              </w:rPr>
              <w:t>кримінальної</w:t>
            </w:r>
            <w:r>
              <w:rPr>
                <w:color w:val="0C0C0C"/>
                <w:spacing w:val="-9"/>
                <w:sz w:val="27"/>
              </w:rPr>
              <w:t xml:space="preserve"> </w:t>
            </w:r>
            <w:r>
              <w:rPr>
                <w:color w:val="0C0C0C"/>
                <w:sz w:val="27"/>
              </w:rPr>
              <w:t>відповідальності</w:t>
            </w:r>
            <w:r>
              <w:rPr>
                <w:color w:val="0C0C0C"/>
                <w:spacing w:val="-9"/>
                <w:sz w:val="27"/>
              </w:rPr>
              <w:t xml:space="preserve"> </w:t>
            </w:r>
            <w:r>
              <w:rPr>
                <w:color w:val="0C0C0C"/>
                <w:sz w:val="27"/>
              </w:rPr>
              <w:t>та наявності судимості”, сформованого не пізніше ніж за десять календарних днів до дня заповнення заяви, та за наявності:</w:t>
            </w:r>
          </w:p>
          <w:p>
            <w:pPr>
              <w:pStyle w:val="TableParagraph"/>
              <w:widowControl w:val="false"/>
              <w:ind w:left="59" w:right="42" w:firstLine="567"/>
              <w:rPr>
                <w:sz w:val="27"/>
              </w:rPr>
            </w:pPr>
            <w:r>
              <w:rPr>
                <w:rFonts w:eastAsia="Times New Roman" w:cs="Times New Roman"/>
                <w:color w:val="0C0C0C"/>
                <w:sz w:val="27"/>
                <w:szCs w:val="27"/>
              </w:rPr>
              <w:t>документа,</w:t>
            </w:r>
            <w:r>
              <w:rPr>
                <w:rFonts w:eastAsia="Times New Roman" w:cs="Times New Roman"/>
                <w:color w:val="0C0C0C"/>
                <w:spacing w:val="-12"/>
                <w:sz w:val="27"/>
                <w:szCs w:val="27"/>
              </w:rPr>
              <w:t xml:space="preserve"> </w:t>
            </w:r>
            <w:r>
              <w:rPr>
                <w:rFonts w:eastAsia="Times New Roman" w:cs="Times New Roman"/>
                <w:color w:val="0C0C0C"/>
                <w:sz w:val="27"/>
                <w:szCs w:val="27"/>
              </w:rPr>
              <w:t>який</w:t>
            </w:r>
            <w:r>
              <w:rPr>
                <w:rFonts w:eastAsia="Times New Roman" w:cs="Times New Roman"/>
                <w:color w:val="0C0C0C"/>
                <w:spacing w:val="-12"/>
                <w:sz w:val="27"/>
                <w:szCs w:val="27"/>
              </w:rPr>
              <w:t xml:space="preserve"> </w:t>
            </w:r>
            <w:r>
              <w:rPr>
                <w:rFonts w:eastAsia="Times New Roman" w:cs="Times New Roman"/>
                <w:color w:val="0C0C0C"/>
                <w:sz w:val="27"/>
                <w:szCs w:val="27"/>
              </w:rPr>
              <w:t>надає</w:t>
            </w:r>
            <w:r>
              <w:rPr>
                <w:rFonts w:eastAsia="Times New Roman" w:cs="Times New Roman"/>
                <w:color w:val="0C0C0C"/>
                <w:spacing w:val="-12"/>
                <w:sz w:val="27"/>
                <w:szCs w:val="27"/>
              </w:rPr>
              <w:t xml:space="preserve"> </w:t>
            </w:r>
            <w:r>
              <w:rPr>
                <w:rFonts w:eastAsia="Times New Roman" w:cs="Times New Roman"/>
                <w:color w:val="0C0C0C"/>
                <w:sz w:val="27"/>
                <w:szCs w:val="27"/>
              </w:rPr>
              <w:t>повноваження</w:t>
            </w:r>
            <w:r>
              <w:rPr>
                <w:rFonts w:eastAsia="Times New Roman" w:cs="Times New Roman"/>
                <w:color w:val="0C0C0C"/>
                <w:spacing w:val="-12"/>
                <w:sz w:val="27"/>
                <w:szCs w:val="27"/>
              </w:rPr>
              <w:t xml:space="preserve"> </w:t>
            </w:r>
            <w:r>
              <w:rPr>
                <w:rFonts w:eastAsia="Times New Roman" w:cs="Times New Roman"/>
                <w:color w:val="0C0C0C"/>
                <w:sz w:val="27"/>
                <w:szCs w:val="27"/>
              </w:rPr>
              <w:t>законному</w:t>
            </w:r>
            <w:r>
              <w:rPr>
                <w:rFonts w:eastAsia="Times New Roman" w:cs="Times New Roman"/>
                <w:color w:val="0C0C0C"/>
                <w:spacing w:val="-12"/>
                <w:sz w:val="27"/>
                <w:szCs w:val="27"/>
              </w:rPr>
              <w:t xml:space="preserve"> </w:t>
            </w:r>
            <w:r>
              <w:rPr>
                <w:rFonts w:eastAsia="Times New Roman" w:cs="Times New Roman"/>
                <w:color w:val="0C0C0C"/>
                <w:sz w:val="27"/>
                <w:szCs w:val="27"/>
              </w:rPr>
              <w:t>представнику</w:t>
            </w:r>
            <w:r>
              <w:rPr>
                <w:rFonts w:eastAsia="Times New Roman" w:cs="Times New Roman"/>
                <w:color w:val="0C0C0C"/>
                <w:spacing w:val="-12"/>
                <w:sz w:val="27"/>
                <w:szCs w:val="27"/>
              </w:rPr>
              <w:t xml:space="preserve"> </w:t>
            </w:r>
            <w:r>
              <w:rPr>
                <w:rFonts w:eastAsia="Times New Roman" w:cs="Times New Roman"/>
                <w:color w:val="0C0C0C"/>
                <w:sz w:val="27"/>
                <w:szCs w:val="27"/>
              </w:rPr>
              <w:t>або уповноваженій</w:t>
            </w:r>
            <w:r>
              <w:rPr>
                <w:rFonts w:eastAsia="Times New Roman" w:cs="Times New Roman"/>
                <w:color w:val="0C0C0C"/>
                <w:spacing w:val="27"/>
                <w:sz w:val="27"/>
                <w:szCs w:val="27"/>
              </w:rPr>
              <w:t xml:space="preserve"> </w:t>
            </w:r>
            <w:r>
              <w:rPr>
                <w:rFonts w:eastAsia="Times New Roman" w:cs="Times New Roman"/>
                <w:color w:val="0C0C0C"/>
                <w:sz w:val="27"/>
                <w:szCs w:val="27"/>
              </w:rPr>
              <w:t>особі</w:t>
            </w:r>
            <w:r>
              <w:rPr>
                <w:rFonts w:eastAsia="Times New Roman" w:cs="Times New Roman"/>
                <w:color w:val="0C0C0C"/>
                <w:spacing w:val="28"/>
                <w:sz w:val="27"/>
                <w:szCs w:val="27"/>
              </w:rPr>
              <w:t xml:space="preserve"> </w:t>
            </w:r>
            <w:r>
              <w:rPr>
                <w:rFonts w:eastAsia="Times New Roman" w:cs="Times New Roman"/>
                <w:color w:val="0C0C0C"/>
                <w:sz w:val="27"/>
                <w:szCs w:val="27"/>
              </w:rPr>
              <w:t>представляти</w:t>
            </w:r>
            <w:r>
              <w:rPr>
                <w:rFonts w:eastAsia="Times New Roman" w:cs="Times New Roman"/>
                <w:color w:val="0C0C0C"/>
                <w:spacing w:val="29"/>
                <w:sz w:val="27"/>
                <w:szCs w:val="27"/>
              </w:rPr>
              <w:t xml:space="preserve"> </w:t>
            </w:r>
            <w:r>
              <w:rPr>
                <w:rFonts w:eastAsia="Times New Roman" w:cs="Times New Roman"/>
                <w:color w:val="0C0C0C"/>
                <w:sz w:val="27"/>
                <w:szCs w:val="27"/>
              </w:rPr>
              <w:t>заявника,</w:t>
            </w:r>
            <w:r>
              <w:rPr>
                <w:rFonts w:eastAsia="Times New Roman" w:cs="Times New Roman"/>
                <w:color w:val="0C0C0C"/>
                <w:spacing w:val="29"/>
                <w:sz w:val="27"/>
                <w:szCs w:val="27"/>
              </w:rPr>
              <w:t xml:space="preserve"> </w:t>
            </w:r>
            <w:r>
              <w:rPr>
                <w:rFonts w:eastAsia="Times New Roman" w:cs="Times New Roman"/>
                <w:color w:val="0C0C0C"/>
                <w:sz w:val="27"/>
                <w:szCs w:val="27"/>
              </w:rPr>
              <w:t>оформленого</w:t>
            </w:r>
            <w:r>
              <w:rPr>
                <w:rFonts w:eastAsia="Times New Roman" w:cs="Times New Roman"/>
                <w:color w:val="0C0C0C"/>
                <w:spacing w:val="29"/>
                <w:sz w:val="27"/>
                <w:szCs w:val="27"/>
              </w:rPr>
              <w:t xml:space="preserve"> </w:t>
            </w:r>
            <w:r>
              <w:rPr>
                <w:rFonts w:eastAsia="Times New Roman" w:cs="Times New Roman"/>
                <w:color w:val="0C0C0C"/>
                <w:spacing w:val="-2"/>
                <w:sz w:val="27"/>
                <w:szCs w:val="27"/>
              </w:rPr>
              <w:t>відповідно до вимог законодавства (у разі звернення законного представника або уповноваженої особи);</w:t>
            </w:r>
          </w:p>
          <w:p>
            <w:pPr>
              <w:pStyle w:val="TableParagraph"/>
              <w:widowControl w:val="false"/>
              <w:ind w:left="59" w:right="42" w:firstLine="567"/>
              <w:rPr>
                <w:sz w:val="27"/>
              </w:rPr>
            </w:pPr>
            <w:r>
              <w:rPr>
                <w:color w:val="0C0C0C"/>
                <w:sz w:val="27"/>
              </w:rPr>
              <w:t>довідки про взяття на облік внутрішньо переміщеної особи (для внутрішньо переміщених осіб);</w:t>
            </w:r>
          </w:p>
          <w:p>
            <w:pPr>
              <w:pStyle w:val="TableParagraph"/>
              <w:widowControl w:val="false"/>
              <w:ind w:left="59" w:right="42" w:firstLine="567"/>
              <w:rPr>
                <w:sz w:val="27"/>
              </w:rPr>
            </w:pPr>
            <w:r>
              <w:rPr>
                <w:rFonts w:eastAsia="Times New Roman" w:cs="Times New Roman"/>
                <w:color w:val="0C0C0C"/>
                <w:spacing w:val="-2"/>
                <w:sz w:val="27"/>
                <w:szCs w:val="27"/>
              </w:rPr>
              <w:t>документів, які підтверджують безпосередню участь особи в антитерористичній операції, здійсненні заходів із забезпечення національної безпеки і оборони, відсічі і стримування збройної агресії Російської</w:t>
            </w:r>
            <w:r>
              <w:rPr>
                <w:rFonts w:eastAsia="Times New Roman" w:cs="Times New Roman"/>
                <w:color w:val="0C0C0C"/>
                <w:spacing w:val="-5"/>
                <w:sz w:val="27"/>
                <w:szCs w:val="27"/>
              </w:rPr>
              <w:t xml:space="preserve"> </w:t>
            </w:r>
            <w:r>
              <w:rPr>
                <w:rFonts w:eastAsia="Times New Roman" w:cs="Times New Roman"/>
                <w:color w:val="0C0C0C"/>
                <w:spacing w:val="-2"/>
                <w:sz w:val="27"/>
                <w:szCs w:val="27"/>
              </w:rPr>
              <w:t>Федерації</w:t>
            </w:r>
            <w:r>
              <w:rPr>
                <w:rFonts w:eastAsia="Times New Roman" w:cs="Times New Roman"/>
                <w:color w:val="0C0C0C"/>
                <w:spacing w:val="-5"/>
                <w:sz w:val="27"/>
                <w:szCs w:val="27"/>
              </w:rPr>
              <w:t xml:space="preserve"> </w:t>
            </w:r>
            <w:r>
              <w:rPr>
                <w:rFonts w:eastAsia="Times New Roman" w:cs="Times New Roman"/>
                <w:color w:val="0C0C0C"/>
                <w:spacing w:val="-2"/>
                <w:sz w:val="27"/>
                <w:szCs w:val="27"/>
              </w:rPr>
              <w:t>в</w:t>
            </w:r>
            <w:r>
              <w:rPr>
                <w:rFonts w:eastAsia="Times New Roman" w:cs="Times New Roman"/>
                <w:color w:val="0C0C0C"/>
                <w:spacing w:val="-5"/>
                <w:sz w:val="27"/>
                <w:szCs w:val="27"/>
              </w:rPr>
              <w:t xml:space="preserve"> </w:t>
            </w:r>
            <w:r>
              <w:rPr>
                <w:rFonts w:eastAsia="Times New Roman" w:cs="Times New Roman"/>
                <w:color w:val="0C0C0C"/>
                <w:spacing w:val="-2"/>
                <w:sz w:val="27"/>
                <w:szCs w:val="27"/>
              </w:rPr>
              <w:t>Донецькій</w:t>
            </w:r>
            <w:r>
              <w:rPr>
                <w:rFonts w:eastAsia="Times New Roman" w:cs="Times New Roman"/>
                <w:color w:val="0C0C0C"/>
                <w:spacing w:val="-5"/>
                <w:sz w:val="27"/>
                <w:szCs w:val="27"/>
              </w:rPr>
              <w:t xml:space="preserve"> </w:t>
            </w:r>
            <w:r>
              <w:rPr>
                <w:rFonts w:eastAsia="Times New Roman" w:cs="Times New Roman"/>
                <w:color w:val="0C0C0C"/>
                <w:spacing w:val="-2"/>
                <w:sz w:val="27"/>
                <w:szCs w:val="27"/>
              </w:rPr>
              <w:t>та</w:t>
            </w:r>
            <w:r>
              <w:rPr>
                <w:rFonts w:eastAsia="Times New Roman" w:cs="Times New Roman"/>
                <w:color w:val="0C0C0C"/>
                <w:spacing w:val="-5"/>
                <w:sz w:val="27"/>
                <w:szCs w:val="27"/>
              </w:rPr>
              <w:t xml:space="preserve"> </w:t>
            </w:r>
            <w:r>
              <w:rPr>
                <w:rFonts w:eastAsia="Times New Roman" w:cs="Times New Roman"/>
                <w:color w:val="0C0C0C"/>
                <w:spacing w:val="-2"/>
                <w:sz w:val="27"/>
                <w:szCs w:val="27"/>
              </w:rPr>
              <w:t>Луганській</w:t>
            </w:r>
            <w:r>
              <w:rPr>
                <w:rFonts w:eastAsia="Times New Roman" w:cs="Times New Roman"/>
                <w:color w:val="0C0C0C"/>
                <w:spacing w:val="-5"/>
                <w:sz w:val="27"/>
                <w:szCs w:val="27"/>
              </w:rPr>
              <w:t xml:space="preserve"> </w:t>
            </w:r>
            <w:r>
              <w:rPr>
                <w:rFonts w:eastAsia="Times New Roman" w:cs="Times New Roman"/>
                <w:color w:val="0C0C0C"/>
                <w:spacing w:val="-2"/>
                <w:sz w:val="27"/>
                <w:szCs w:val="27"/>
              </w:rPr>
              <w:t>областях,</w:t>
            </w:r>
            <w:r>
              <w:rPr>
                <w:rFonts w:eastAsia="Times New Roman" w:cs="Times New Roman"/>
                <w:color w:val="0C0C0C"/>
                <w:spacing w:val="-5"/>
                <w:sz w:val="27"/>
                <w:szCs w:val="27"/>
              </w:rPr>
              <w:t xml:space="preserve"> </w:t>
            </w:r>
            <w:r>
              <w:rPr>
                <w:rFonts w:eastAsia="Times New Roman" w:cs="Times New Roman"/>
                <w:color w:val="0C0C0C"/>
                <w:spacing w:val="-2"/>
                <w:sz w:val="27"/>
                <w:szCs w:val="27"/>
              </w:rPr>
              <w:t>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b/>
                <w:bCs/>
                <w:color w:val="0D0D0D" w:themeColor="text1" w:themeTint="f2"/>
                <w:sz w:val="27"/>
                <w:szCs w:val="27"/>
              </w:rPr>
              <w:t>**д</w:t>
            </w:r>
            <w:r>
              <w:rPr>
                <w:rFonts w:eastAsia="Times New Roman" w:cs="Times New Roman" w:ascii="Times New Roman" w:hAnsi="Times New Roman"/>
                <w:b/>
                <w:color w:val="0D0D0D" w:themeColor="text1" w:themeTint="f2"/>
                <w:sz w:val="27"/>
                <w:szCs w:val="27"/>
              </w:rPr>
              <w:t>ля військовослужбовців</w:t>
            </w:r>
            <w:r>
              <w:rPr>
                <w:rFonts w:eastAsia="Times New Roman" w:cs="Times New Roman" w:ascii="Times New Roman" w:hAnsi="Times New Roman"/>
                <w:color w:val="0D0D0D" w:themeColor="text1" w:themeTint="f2"/>
                <w:sz w:val="27"/>
                <w:szCs w:val="27"/>
              </w:rPr>
              <w:t xml:space="preserve">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інших утворених відповідно до законів України військових формувань</w:t>
              <w:br/>
            </w:r>
            <w:r>
              <w:rPr>
                <w:rFonts w:eastAsia="Times New Roman" w:cs="Times New Roman" w:ascii="Times New Roman" w:hAnsi="Times New Roman"/>
                <w:i/>
                <w:color w:val="0D0D0D" w:themeColor="text1" w:themeTint="f2"/>
                <w:sz w:val="27"/>
                <w:szCs w:val="27"/>
              </w:rPr>
              <w:t>(пункт 11 частини другої статті 7 Закону):</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shd w:fill="FFFFFF" w:val="clear"/>
              </w:rPr>
              <w:t>- витягу з рішення експертної команди з оцінювання повсякденного функціонування особи або довідки медико-соціальної експертної комісії</w:t>
            </w:r>
            <w:r>
              <w:rPr>
                <w:rFonts w:eastAsia="Times New Roman" w:cs="Times New Roman" w:ascii="Times New Roman" w:hAnsi="Times New Roman"/>
                <w:color w:val="0D0D0D" w:themeColor="text1" w:themeTint="f2"/>
                <w:sz w:val="27"/>
                <w:szCs w:val="27"/>
              </w:rPr>
              <w:t>;</w:t>
            </w:r>
          </w:p>
          <w:p>
            <w:pPr>
              <w:pStyle w:val="Normal"/>
              <w:keepNext w:val="true"/>
              <w:widowControl w:val="false"/>
              <w:ind w:firstLine="567"/>
              <w:jc w:val="both"/>
              <w:rPr>
                <w:rFonts w:ascii="Times New Roman" w:hAnsi="Times New Roman" w:cs="Times New Roman"/>
                <w:color w:val="0D0D0D"/>
                <w:sz w:val="27"/>
                <w:szCs w:val="27"/>
                <w:shd w:fill="FFFFFF" w:val="clear"/>
              </w:rPr>
            </w:pPr>
            <w:r>
              <w:rPr>
                <w:rFonts w:eastAsia="Times New Roman" w:cs="Times New Roman" w:ascii="Times New Roman" w:hAnsi="Times New Roman"/>
                <w:color w:val="0D0D0D" w:themeColor="text1" w:themeTint="f2"/>
                <w:sz w:val="27"/>
                <w:szCs w:val="27"/>
              </w:rPr>
              <w:t>-   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w:t>
            </w:r>
            <w:r>
              <w:rPr>
                <w:rFonts w:cs="Times New Roman" w:ascii="Times New Roman" w:hAnsi="Times New Roman"/>
                <w:color w:val="0D0D0D" w:themeColor="text1" w:themeTint="f2"/>
                <w:sz w:val="27"/>
                <w:szCs w:val="27"/>
              </w:rPr>
              <w:t> </w:t>
            </w:r>
            <w:r>
              <w:rPr>
                <w:rFonts w:eastAsia="Times New Roman" w:cs="Times New Roman" w:ascii="Times New Roman" w:hAnsi="Times New Roman"/>
                <w:color w:val="0D0D0D" w:themeColor="text1" w:themeTint="f2"/>
                <w:sz w:val="27"/>
                <w:szCs w:val="27"/>
              </w:rPr>
              <w:t xml:space="preserve">413, </w:t>
            </w:r>
            <w:r>
              <w:rPr>
                <w:rFonts w:cs="Times New Roman" w:ascii="Times New Roman" w:hAnsi="Times New Roman"/>
                <w:color w:val="0D0D0D" w:themeColor="text1" w:themeTint="f2"/>
                <w:sz w:val="27"/>
                <w:szCs w:val="27"/>
                <w:shd w:fill="FFFFFF" w:val="clear"/>
              </w:rPr>
              <w:t>яка видається командиром (начальником) військової частини (органу, підрозділу),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pPr>
              <w:pStyle w:val="Normal"/>
              <w:keepNext w:val="true"/>
              <w:widowControl w:val="false"/>
              <w:spacing w:before="0" w:after="12"/>
              <w:ind w:firstLine="567"/>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shd w:fill="FFFFFF" w:val="clear"/>
              </w:rPr>
              <w:t>У разі коли військову частину (орган, підрозділ)</w:t>
              <w:br/>
              <w:t>розформовано</w:t>
            </w:r>
            <w:r>
              <w:rPr>
                <w:rFonts w:eastAsia="Times New Roman" w:cs="Times New Roman" w:ascii="Times New Roman" w:hAnsi="Times New Roman"/>
                <w:color w:val="0D0D0D" w:themeColor="text1" w:themeTint="f2"/>
                <w:sz w:val="27"/>
                <w:szCs w:val="27"/>
              </w:rPr>
              <w:t xml:space="preserve"> –</w:t>
            </w:r>
            <w:r>
              <w:rPr>
                <w:rFonts w:cs="Times New Roman" w:ascii="Times New Roman" w:hAnsi="Times New Roman"/>
                <w:color w:val="0D0D0D" w:themeColor="text1" w:themeTint="f2"/>
                <w:sz w:val="27"/>
                <w:szCs w:val="27"/>
                <w:shd w:fill="FFFFFF" w:val="clear"/>
              </w:rPr>
              <w:t xml:space="preserve"> довідка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eastAsia="Times New Roman" w:cs="Times New Roman" w:ascii="Times New Roman" w:hAnsi="Times New Roman"/>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color w:val="0D0D0D"/>
                <w:spacing w:val="-2"/>
                <w:sz w:val="27"/>
                <w:szCs w:val="27"/>
              </w:rPr>
            </w:pPr>
            <w:r>
              <w:rPr>
                <w:rFonts w:eastAsia="Times New Roman" w:cs="Times New Roman" w:ascii="Times New Roman" w:hAnsi="Times New Roman"/>
                <w:color w:val="0D0D0D" w:themeColor="text1" w:themeTint="f2"/>
                <w:spacing w:val="-2"/>
                <w:sz w:val="27"/>
                <w:szCs w:val="27"/>
              </w:rPr>
              <w:t>2)</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b/>
                <w:bCs/>
                <w:color w:val="0D0D0D" w:themeColor="text1" w:themeTint="f2"/>
                <w:spacing w:val="-2"/>
                <w:sz w:val="27"/>
                <w:szCs w:val="27"/>
              </w:rPr>
              <w:t>**</w:t>
            </w:r>
            <w:r>
              <w:rPr>
                <w:rFonts w:eastAsia="Times New Roman" w:cs="Times New Roman" w:ascii="Times New Roman" w:hAnsi="Times New Roman"/>
                <w:b/>
                <w:color w:val="0D0D0D" w:themeColor="text1" w:themeTint="f2"/>
                <w:spacing w:val="-2"/>
                <w:sz w:val="27"/>
                <w:szCs w:val="27"/>
              </w:rPr>
              <w:t>для осіб, які входили до складу добровольчого формування територіальної громади</w:t>
            </w:r>
            <w:r>
              <w:rPr>
                <w:rFonts w:eastAsia="Times New Roman" w:cs="Times New Roman" w:ascii="Times New Roman" w:hAnsi="Times New Roman"/>
                <w:color w:val="0D0D0D" w:themeColor="text1" w:themeTint="f2"/>
                <w:spacing w:val="-2"/>
                <w:sz w:val="27"/>
                <w:szCs w:val="27"/>
              </w:rPr>
              <w:t xml:space="preserve">, які захищали незалежність, суверенітет та територіальну цілісність України та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rFonts w:eastAsia="Times New Roman" w:cs="Times New Roman" w:ascii="Times New Roman" w:hAnsi="Times New Roman"/>
                <w:i/>
                <w:color w:val="0D0D0D" w:themeColor="text1" w:themeTint="f2"/>
                <w:spacing w:val="-2"/>
                <w:sz w:val="27"/>
                <w:szCs w:val="27"/>
              </w:rPr>
              <w:t>(пункт 11 частини другої статті 7 Закону)</w:t>
            </w:r>
            <w:r>
              <w:rPr>
                <w:rFonts w:eastAsia="Times New Roman" w:cs="Times New Roman" w:ascii="Times New Roman" w:hAnsi="Times New Roman"/>
                <w:color w:val="0D0D0D" w:themeColor="text1" w:themeTint="f2"/>
                <w:spacing w:val="-2"/>
                <w:sz w:val="27"/>
                <w:szCs w:val="27"/>
              </w:rPr>
              <w:t>:</w:t>
            </w:r>
          </w:p>
          <w:p>
            <w:pPr>
              <w:pStyle w:val="Normal"/>
              <w:keepNext w:val="true"/>
              <w:widowControl w:val="false"/>
              <w:ind w:hanging="0"/>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shd w:fill="FFFFFF" w:val="clear"/>
              </w:rPr>
              <w:t xml:space="preserve">    </w:t>
            </w:r>
            <w:r>
              <w:rPr>
                <w:rFonts w:cs="Times New Roman" w:ascii="Times New Roman" w:hAnsi="Times New Roman"/>
                <w:color w:val="0D0D0D" w:themeColor="text1" w:themeTint="f2"/>
                <w:sz w:val="27"/>
                <w:szCs w:val="27"/>
                <w:shd w:fill="FFFFFF" w:val="clear"/>
              </w:rPr>
              <w:t>- витягу з рішення експертної команди з оцінювання повсякденного функціонування особи або довідки медико-соціальної експертної комісії</w:t>
            </w:r>
            <w:r>
              <w:rPr>
                <w:rFonts w:eastAsia="Times New Roman" w:cs="Times New Roman" w:ascii="Times New Roman" w:hAnsi="Times New Roman"/>
                <w:color w:val="0D0D0D" w:themeColor="text1" w:themeTint="f2"/>
                <w:sz w:val="27"/>
                <w:szCs w:val="27"/>
              </w:rPr>
              <w:t>;</w:t>
            </w:r>
          </w:p>
          <w:p>
            <w:pPr>
              <w:pStyle w:val="Normal"/>
              <w:keepNext w:val="true"/>
              <w:widowControl w:val="false"/>
              <w:ind w:hanging="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контракту добровольця територіальної оборони*;</w:t>
            </w:r>
          </w:p>
          <w:p>
            <w:pPr>
              <w:pStyle w:val="Normal"/>
              <w:keepNext w:val="true"/>
              <w:widowControl w:val="false"/>
              <w:spacing w:before="0" w:after="0"/>
              <w:ind w:hanging="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довідки за формою згідно з додатком 6 до Порядку №</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413, виданої командиром військової частини Сил територіальної оборони Збройних Сил, під безпосереднім керівництвом і контролем якого провадиться діяльність добровольчого формування територіальної оборони, за клопотанням командира добровольчого формування територіальної оборони*.</w:t>
            </w:r>
          </w:p>
          <w:p>
            <w:pPr>
              <w:pStyle w:val="Normal"/>
              <w:keepNext w:val="true"/>
              <w:widowControl w:val="false"/>
              <w:ind w:firstLine="567"/>
              <w:jc w:val="both"/>
              <w:rPr>
                <w:rFonts w:ascii="Times New Roman" w:hAnsi="Times New Roman" w:eastAsia="Times New Roman" w:cs="Times New Roman"/>
                <w:color w:val="0D0D0D"/>
                <w:spacing w:val="-2"/>
                <w:sz w:val="27"/>
                <w:szCs w:val="27"/>
              </w:rPr>
            </w:pPr>
            <w:r>
              <w:rPr>
                <w:rFonts w:eastAsia="Times New Roman" w:cs="Times New Roman" w:ascii="Times New Roman" w:hAnsi="Times New Roman"/>
                <w:color w:val="0D0D0D" w:themeColor="text1" w:themeTint="f2"/>
                <w:spacing w:val="-2"/>
                <w:sz w:val="27"/>
                <w:szCs w:val="27"/>
              </w:rPr>
              <w:t>3)</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b/>
                <w:bCs/>
                <w:color w:val="0D0D0D" w:themeColor="text1" w:themeTint="f2"/>
                <w:spacing w:val="-2"/>
                <w:sz w:val="27"/>
                <w:szCs w:val="27"/>
              </w:rPr>
              <w:t>**</w:t>
            </w:r>
            <w:r>
              <w:rPr>
                <w:rFonts w:eastAsia="Times New Roman" w:cs="Times New Roman" w:ascii="Times New Roman" w:hAnsi="Times New Roman"/>
                <w:b/>
                <w:color w:val="0D0D0D" w:themeColor="text1" w:themeTint="f2"/>
                <w:spacing w:val="-2"/>
                <w:sz w:val="27"/>
                <w:szCs w:val="27"/>
              </w:rPr>
              <w:t>для працівників підприємств, установ, організацій</w:t>
            </w:r>
            <w:r>
              <w:rPr>
                <w:rFonts w:eastAsia="Times New Roman" w:cs="Times New Roman" w:ascii="Times New Roman" w:hAnsi="Times New Roman"/>
                <w:color w:val="0D0D0D" w:themeColor="text1" w:themeTint="f2"/>
                <w:spacing w:val="-2"/>
                <w:sz w:val="27"/>
                <w:szCs w:val="27"/>
              </w:rPr>
              <w:t xml:space="preserve">, які залучалися до забезпечення проведення антитерористичної операції, до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участі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і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w:t>
            </w:r>
            <w:r>
              <w:rPr>
                <w:rFonts w:eastAsia="Times New Roman" w:cs="Times New Roman" w:ascii="Times New Roman" w:hAnsi="Times New Roman"/>
                <w:i/>
                <w:color w:val="0D0D0D" w:themeColor="text1" w:themeTint="f2"/>
                <w:spacing w:val="-2"/>
                <w:sz w:val="27"/>
                <w:szCs w:val="27"/>
              </w:rPr>
              <w:t>(пункт 11 частини другої статті 7 Закону**)</w:t>
            </w:r>
            <w:r>
              <w:rPr>
                <w:rFonts w:eastAsia="Times New Roman" w:cs="Times New Roman" w:ascii="Times New Roman" w:hAnsi="Times New Roman"/>
                <w:color w:val="0D0D0D" w:themeColor="text1" w:themeTint="f2"/>
                <w:spacing w:val="-2"/>
                <w:sz w:val="27"/>
                <w:szCs w:val="27"/>
              </w:rPr>
              <w:t>:</w:t>
            </w:r>
          </w:p>
          <w:p>
            <w:pPr>
              <w:pStyle w:val="Normal"/>
              <w:keepNext w:val="true"/>
              <w:widowControl w:val="false"/>
              <w:ind w:hanging="0"/>
              <w:jc w:val="both"/>
              <w:rPr>
                <w:rFonts w:ascii="Times New Roman" w:hAnsi="Times New Roman" w:cs="Times New Roman"/>
                <w:color w:val="0D0D0D"/>
                <w:sz w:val="27"/>
                <w:szCs w:val="27"/>
                <w:shd w:fill="FFFFFF" w:val="clear"/>
              </w:rPr>
            </w:pPr>
            <w:r>
              <w:rPr>
                <w:rFonts w:cs="Times New Roman" w:ascii="Times New Roman" w:hAnsi="Times New Roman"/>
                <w:color w:val="0D0D0D" w:themeColor="text1" w:themeTint="f2"/>
                <w:sz w:val="27"/>
                <w:szCs w:val="27"/>
                <w:shd w:fill="FFFFFF" w:val="clear"/>
              </w:rPr>
              <w:t xml:space="preserve">      </w:t>
            </w:r>
            <w:r>
              <w:rPr>
                <w:rFonts w:cs="Times New Roman" w:ascii="Times New Roman" w:hAnsi="Times New Roman"/>
                <w:color w:val="0D0D0D" w:themeColor="text1" w:themeTint="f2"/>
                <w:sz w:val="27"/>
                <w:szCs w:val="27"/>
                <w:shd w:fill="FFFFFF" w:val="clear"/>
              </w:rPr>
              <w:t>- витягу з рішення експертної команди з оцінювання повсякденного функціонування особи або довідки медико-соціальної експертної комісії;</w:t>
            </w:r>
          </w:p>
          <w:p>
            <w:pPr>
              <w:pStyle w:val="Normal"/>
              <w:keepNext w:val="true"/>
              <w:widowControl w:val="false"/>
              <w:spacing w:before="0" w:after="0"/>
              <w:ind w:hanging="0"/>
              <w:jc w:val="both"/>
              <w:rPr>
                <w:rFonts w:ascii="Times New Roman" w:hAnsi="Times New Roman" w:eastAsia="Times New Roman" w:cs="Times New Roman"/>
                <w:i/>
                <w:i/>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документів про безпосереднє залучення до виконання завдань антитерористичної операції в районах її проведення, до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безпосередньо в районах та у період здійснення зазначених заходів, про залучення до виконання мобілізаційних завдань (замовлень) для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для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розпоряджень, посвідчень про відрядження, книг нарядів, матеріалів спеціальних (службових) розслідувань за фактами отримання поранень, документів про виконання підприємствами, установами і організаціями мобілізаційних завдань (замовлень), а також документів, що були підставою для прийняття керівниками підприємств, установ і організацій рішення про направлення осіб у таке відрядження)*.</w:t>
            </w:r>
          </w:p>
          <w:p>
            <w:pPr>
              <w:pStyle w:val="Normal"/>
              <w:keepNext w:val="true"/>
              <w:widowControl w:val="false"/>
              <w:ind w:firstLine="567"/>
              <w:jc w:val="both"/>
              <w:rPr>
                <w:rFonts w:ascii="Times New Roman" w:hAnsi="Times New Roman" w:eastAsia="Times New Roman" w:cs="Times New Roman"/>
                <w:i/>
                <w:i/>
                <w:color w:val="0D0D0D"/>
                <w:sz w:val="27"/>
                <w:szCs w:val="27"/>
              </w:rPr>
            </w:pPr>
            <w:r>
              <w:rPr>
                <w:rFonts w:eastAsia="Times New Roman" w:cs="Times New Roman" w:ascii="Times New Roman" w:hAnsi="Times New Roman"/>
                <w:color w:val="0D0D0D" w:themeColor="text1" w:themeTint="f2"/>
                <w:sz w:val="27"/>
                <w:szCs w:val="27"/>
              </w:rPr>
              <w:t>4)</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самоорганізувалися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w:t>
            </w:r>
            <w:r>
              <w:rPr>
                <w:rFonts w:eastAsia="Times New Roman" w:cs="Times New Roman" w:ascii="Times New Roman" w:hAnsi="Times New Roman"/>
                <w:i/>
                <w:color w:val="0D0D0D" w:themeColor="text1" w:themeTint="f2"/>
                <w:sz w:val="27"/>
                <w:szCs w:val="27"/>
              </w:rPr>
              <w:t>(пункт 12 частини другої статті 7 Закону):</w:t>
            </w:r>
          </w:p>
          <w:p>
            <w:pPr>
              <w:pStyle w:val="Normal"/>
              <w:keepNext w:val="true"/>
              <w:widowControl w:val="false"/>
              <w:ind w:firstLine="567"/>
              <w:jc w:val="both"/>
              <w:rPr>
                <w:rFonts w:ascii="Times New Roman" w:hAnsi="Times New Roman" w:cs="Times New Roman"/>
                <w:color w:val="0D0D0D"/>
                <w:sz w:val="27"/>
                <w:szCs w:val="27"/>
                <w:shd w:fill="FFFFFF" w:val="clear"/>
              </w:rPr>
            </w:pPr>
            <w:r>
              <w:rPr>
                <w:rFonts w:cs="Times New Roman" w:ascii="Times New Roman" w:hAnsi="Times New Roman"/>
                <w:color w:val="0D0D0D" w:themeColor="text1" w:themeTint="f2"/>
                <w:sz w:val="27"/>
                <w:szCs w:val="27"/>
                <w:shd w:fill="FFFFFF" w:val="clear"/>
              </w:rPr>
              <w:t>- витягу з рішення експертної команди з оцінювання повсякденного функціонування особи або довідки медико-соціальної експертної комісії;</w:t>
            </w:r>
          </w:p>
          <w:p>
            <w:pPr>
              <w:pStyle w:val="Normal"/>
              <w:keepNext w:val="true"/>
              <w:widowControl w:val="false"/>
              <w:ind w:firstLine="567"/>
              <w:jc w:val="both"/>
              <w:rPr>
                <w:rFonts w:ascii="Times New Roman" w:hAnsi="Times New Roman" w:cs="Times New Roman"/>
                <w:color w:val="0D0D0D"/>
                <w:sz w:val="27"/>
                <w:szCs w:val="27"/>
                <w:shd w:fill="FFFFFF" w:val="clear"/>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C0C0C"/>
                <w:sz w:val="27"/>
                <w:szCs w:val="27"/>
              </w:rPr>
              <w:t>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w:t>
            </w:r>
          </w:p>
          <w:p>
            <w:pPr>
              <w:pStyle w:val="Normal"/>
              <w:widowControl w:val="false"/>
              <w:ind w:firstLine="567"/>
              <w:jc w:val="both"/>
              <w:rPr>
                <w:rFonts w:ascii="Times New Roman" w:hAnsi="Times New Roman" w:cs="Times New Roman"/>
                <w:color w:val="0D0D0D"/>
                <w:sz w:val="27"/>
                <w:szCs w:val="27"/>
                <w:shd w:fill="FFFFFF" w:val="clear"/>
              </w:rPr>
            </w:pPr>
            <w:r>
              <w:rPr>
                <w:rFonts w:eastAsia="Times New Roman" w:cs="Times New Roman" w:ascii="Times New Roman" w:hAnsi="Times New Roman"/>
                <w:color w:val="0C0C0C"/>
                <w:sz w:val="27"/>
                <w:szCs w:val="27"/>
                <w:shd w:fill="FFFFFF" w:val="clear"/>
              </w:rPr>
              <w:t>У</w:t>
            </w:r>
            <w:r>
              <w:rPr>
                <w:rFonts w:eastAsia="Times New Roman" w:cs="Times New Roman" w:ascii="Times New Roman" w:hAnsi="Times New Roman"/>
                <w:color w:val="0C0C0C"/>
                <w:spacing w:val="80"/>
                <w:sz w:val="27"/>
                <w:szCs w:val="27"/>
                <w:shd w:fill="FFFFFF" w:val="clear"/>
              </w:rPr>
              <w:t xml:space="preserve"> </w:t>
            </w:r>
            <w:r>
              <w:rPr>
                <w:rFonts w:eastAsia="Times New Roman" w:cs="Times New Roman" w:ascii="Times New Roman" w:hAnsi="Times New Roman"/>
                <w:color w:val="0C0C0C"/>
                <w:sz w:val="27"/>
                <w:szCs w:val="27"/>
                <w:shd w:fill="FFFFFF" w:val="clear"/>
              </w:rPr>
              <w:t>разі</w:t>
            </w:r>
            <w:r>
              <w:rPr>
                <w:rFonts w:eastAsia="Times New Roman" w:cs="Times New Roman" w:ascii="Times New Roman" w:hAnsi="Times New Roman"/>
                <w:color w:val="0C0C0C"/>
                <w:spacing w:val="80"/>
                <w:sz w:val="27"/>
                <w:szCs w:val="27"/>
                <w:shd w:fill="FFFFFF" w:val="clear"/>
              </w:rPr>
              <w:t xml:space="preserve"> </w:t>
            </w:r>
            <w:r>
              <w:rPr>
                <w:rFonts w:eastAsia="Times New Roman" w:cs="Times New Roman" w:ascii="Times New Roman" w:hAnsi="Times New Roman"/>
                <w:color w:val="0C0C0C"/>
                <w:sz w:val="27"/>
                <w:szCs w:val="27"/>
                <w:shd w:fill="FFFFFF" w:val="clear"/>
              </w:rPr>
              <w:t>коли</w:t>
            </w:r>
            <w:r>
              <w:rPr>
                <w:rFonts w:eastAsia="Times New Roman" w:cs="Times New Roman" w:ascii="Times New Roman" w:hAnsi="Times New Roman"/>
                <w:color w:val="0C0C0C"/>
                <w:spacing w:val="80"/>
                <w:sz w:val="27"/>
                <w:szCs w:val="27"/>
                <w:shd w:fill="FFFFFF" w:val="clear"/>
              </w:rPr>
              <w:t xml:space="preserve"> </w:t>
            </w:r>
            <w:r>
              <w:rPr>
                <w:rFonts w:eastAsia="Times New Roman" w:cs="Times New Roman" w:ascii="Times New Roman" w:hAnsi="Times New Roman"/>
                <w:color w:val="0C0C0C"/>
                <w:sz w:val="27"/>
                <w:szCs w:val="27"/>
                <w:shd w:fill="FFFFFF" w:val="clear"/>
              </w:rPr>
              <w:t>військову</w:t>
            </w:r>
            <w:r>
              <w:rPr>
                <w:rFonts w:eastAsia="Times New Roman" w:cs="Times New Roman" w:ascii="Times New Roman" w:hAnsi="Times New Roman"/>
                <w:color w:val="0C0C0C"/>
                <w:spacing w:val="80"/>
                <w:sz w:val="27"/>
                <w:szCs w:val="27"/>
                <w:shd w:fill="FFFFFF" w:val="clear"/>
              </w:rPr>
              <w:t xml:space="preserve"> </w:t>
            </w:r>
            <w:r>
              <w:rPr>
                <w:rFonts w:eastAsia="Times New Roman" w:cs="Times New Roman" w:ascii="Times New Roman" w:hAnsi="Times New Roman"/>
                <w:color w:val="0C0C0C"/>
                <w:sz w:val="27"/>
                <w:szCs w:val="27"/>
                <w:shd w:fill="FFFFFF" w:val="clear"/>
              </w:rPr>
              <w:t>частину</w:t>
            </w:r>
            <w:r>
              <w:rPr>
                <w:rFonts w:eastAsia="Times New Roman" w:cs="Times New Roman" w:ascii="Times New Roman" w:hAnsi="Times New Roman"/>
                <w:color w:val="0C0C0C"/>
                <w:spacing w:val="80"/>
                <w:sz w:val="27"/>
                <w:szCs w:val="27"/>
                <w:shd w:fill="FFFFFF" w:val="clear"/>
              </w:rPr>
              <w:t xml:space="preserve"> </w:t>
            </w:r>
            <w:r>
              <w:rPr>
                <w:rFonts w:eastAsia="Times New Roman" w:cs="Times New Roman" w:ascii="Times New Roman" w:hAnsi="Times New Roman"/>
                <w:color w:val="0C0C0C"/>
                <w:sz w:val="27"/>
                <w:szCs w:val="27"/>
                <w:shd w:fill="FFFFFF" w:val="clear"/>
              </w:rPr>
              <w:t>(орган,</w:t>
            </w:r>
            <w:r>
              <w:rPr>
                <w:rFonts w:eastAsia="Times New Roman" w:cs="Times New Roman" w:ascii="Times New Roman" w:hAnsi="Times New Roman"/>
                <w:color w:val="0C0C0C"/>
                <w:spacing w:val="80"/>
                <w:sz w:val="27"/>
                <w:szCs w:val="27"/>
                <w:shd w:fill="FFFFFF" w:val="clear"/>
              </w:rPr>
              <w:t xml:space="preserve"> </w:t>
            </w:r>
            <w:r>
              <w:rPr>
                <w:rFonts w:eastAsia="Times New Roman" w:cs="Times New Roman" w:ascii="Times New Roman" w:hAnsi="Times New Roman"/>
                <w:color w:val="0C0C0C"/>
                <w:sz w:val="27"/>
                <w:szCs w:val="27"/>
                <w:shd w:fill="FFFFFF" w:val="clear"/>
              </w:rPr>
              <w:t>підрозділ) розформовано – довідка (копія, витяг) галузевого державного архіву, іншої</w:t>
            </w:r>
            <w:r>
              <w:rPr>
                <w:rFonts w:eastAsia="Times New Roman" w:cs="Times New Roman" w:ascii="Times New Roman" w:hAnsi="Times New Roman"/>
                <w:color w:val="0C0C0C"/>
                <w:spacing w:val="-7"/>
                <w:sz w:val="27"/>
                <w:szCs w:val="27"/>
                <w:shd w:fill="FFFFFF" w:val="clear"/>
              </w:rPr>
              <w:t xml:space="preserve"> </w:t>
            </w:r>
            <w:r>
              <w:rPr>
                <w:rFonts w:eastAsia="Times New Roman" w:cs="Times New Roman" w:ascii="Times New Roman" w:hAnsi="Times New Roman"/>
                <w:color w:val="0C0C0C"/>
                <w:sz w:val="27"/>
                <w:szCs w:val="27"/>
                <w:shd w:fill="FFFFFF" w:val="clear"/>
              </w:rPr>
              <w:t>архівної</w:t>
            </w:r>
            <w:r>
              <w:rPr>
                <w:rFonts w:eastAsia="Times New Roman" w:cs="Times New Roman" w:ascii="Times New Roman" w:hAnsi="Times New Roman"/>
                <w:color w:val="0C0C0C"/>
                <w:spacing w:val="-8"/>
                <w:sz w:val="27"/>
                <w:szCs w:val="27"/>
                <w:shd w:fill="FFFFFF" w:val="clear"/>
              </w:rPr>
              <w:t xml:space="preserve"> </w:t>
            </w:r>
            <w:r>
              <w:rPr>
                <w:rFonts w:eastAsia="Times New Roman" w:cs="Times New Roman" w:ascii="Times New Roman" w:hAnsi="Times New Roman"/>
                <w:color w:val="0C0C0C"/>
                <w:sz w:val="27"/>
                <w:szCs w:val="27"/>
                <w:shd w:fill="FFFFFF" w:val="clear"/>
              </w:rPr>
              <w:t>установи,</w:t>
            </w:r>
            <w:r>
              <w:rPr>
                <w:rFonts w:eastAsia="Times New Roman" w:cs="Times New Roman" w:ascii="Times New Roman" w:hAnsi="Times New Roman"/>
                <w:color w:val="0C0C0C"/>
                <w:spacing w:val="-8"/>
                <w:sz w:val="27"/>
                <w:szCs w:val="27"/>
                <w:shd w:fill="FFFFFF" w:val="clear"/>
              </w:rPr>
              <w:t xml:space="preserve"> </w:t>
            </w:r>
            <w:r>
              <w:rPr>
                <w:rFonts w:eastAsia="Times New Roman" w:cs="Times New Roman" w:ascii="Times New Roman" w:hAnsi="Times New Roman"/>
                <w:color w:val="0C0C0C"/>
                <w:sz w:val="27"/>
                <w:szCs w:val="27"/>
                <w:shd w:fill="FFFFFF" w:val="clear"/>
              </w:rPr>
              <w:t>яка</w:t>
            </w:r>
            <w:r>
              <w:rPr>
                <w:rFonts w:eastAsia="Times New Roman" w:cs="Times New Roman" w:ascii="Times New Roman" w:hAnsi="Times New Roman"/>
                <w:color w:val="0C0C0C"/>
                <w:spacing w:val="-7"/>
                <w:sz w:val="27"/>
                <w:szCs w:val="27"/>
                <w:shd w:fill="FFFFFF" w:val="clear"/>
              </w:rPr>
              <w:t xml:space="preserve"> </w:t>
            </w:r>
            <w:r>
              <w:rPr>
                <w:rFonts w:eastAsia="Times New Roman" w:cs="Times New Roman" w:ascii="Times New Roman" w:hAnsi="Times New Roman"/>
                <w:color w:val="0C0C0C"/>
                <w:sz w:val="27"/>
                <w:szCs w:val="27"/>
                <w:shd w:fill="FFFFFF" w:val="clear"/>
              </w:rPr>
              <w:t>містить</w:t>
            </w:r>
            <w:r>
              <w:rPr>
                <w:rFonts w:eastAsia="Times New Roman" w:cs="Times New Roman" w:ascii="Times New Roman" w:hAnsi="Times New Roman"/>
                <w:color w:val="0C0C0C"/>
                <w:spacing w:val="-7"/>
                <w:sz w:val="27"/>
                <w:szCs w:val="27"/>
                <w:shd w:fill="FFFFFF" w:val="clear"/>
              </w:rPr>
              <w:t xml:space="preserve"> </w:t>
            </w:r>
            <w:r>
              <w:rPr>
                <w:rFonts w:eastAsia="Times New Roman" w:cs="Times New Roman" w:ascii="Times New Roman" w:hAnsi="Times New Roman"/>
                <w:color w:val="0C0C0C"/>
                <w:sz w:val="27"/>
                <w:szCs w:val="27"/>
                <w:shd w:fill="FFFFFF" w:val="clear"/>
              </w:rPr>
              <w:t>достатні</w:t>
            </w:r>
            <w:r>
              <w:rPr>
                <w:rFonts w:eastAsia="Times New Roman" w:cs="Times New Roman" w:ascii="Times New Roman" w:hAnsi="Times New Roman"/>
                <w:color w:val="0C0C0C"/>
                <w:spacing w:val="-7"/>
                <w:sz w:val="27"/>
                <w:szCs w:val="27"/>
                <w:shd w:fill="FFFFFF" w:val="clear"/>
              </w:rPr>
              <w:t xml:space="preserve"> </w:t>
            </w:r>
            <w:r>
              <w:rPr>
                <w:rFonts w:eastAsia="Times New Roman" w:cs="Times New Roman" w:ascii="Times New Roman" w:hAnsi="Times New Roman"/>
                <w:color w:val="0C0C0C"/>
                <w:sz w:val="27"/>
                <w:szCs w:val="27"/>
                <w:shd w:fill="FFFFFF" w:val="clear"/>
              </w:rPr>
              <w:t>докази</w:t>
            </w:r>
            <w:r>
              <w:rPr>
                <w:rFonts w:eastAsia="Times New Roman" w:cs="Times New Roman" w:ascii="Times New Roman" w:hAnsi="Times New Roman"/>
                <w:color w:val="0C0C0C"/>
                <w:spacing w:val="-7"/>
                <w:sz w:val="27"/>
                <w:szCs w:val="27"/>
                <w:shd w:fill="FFFFFF" w:val="clear"/>
              </w:rPr>
              <w:t xml:space="preserve"> </w:t>
            </w:r>
            <w:r>
              <w:rPr>
                <w:rFonts w:eastAsia="Times New Roman" w:cs="Times New Roman" w:ascii="Times New Roman" w:hAnsi="Times New Roman"/>
                <w:color w:val="0C0C0C"/>
                <w:sz w:val="27"/>
                <w:szCs w:val="27"/>
                <w:shd w:fill="FFFFFF" w:val="clear"/>
              </w:rPr>
              <w:t>про</w:t>
            </w:r>
            <w:r>
              <w:rPr>
                <w:rFonts w:eastAsia="Times New Roman" w:cs="Times New Roman" w:ascii="Times New Roman" w:hAnsi="Times New Roman"/>
                <w:color w:val="0C0C0C"/>
                <w:spacing w:val="-7"/>
                <w:sz w:val="27"/>
                <w:szCs w:val="27"/>
                <w:shd w:fill="FFFFFF" w:val="clear"/>
              </w:rPr>
              <w:t xml:space="preserve"> </w:t>
            </w:r>
            <w:r>
              <w:rPr>
                <w:rFonts w:eastAsia="Times New Roman" w:cs="Times New Roman" w:ascii="Times New Roman" w:hAnsi="Times New Roman"/>
                <w:color w:val="0C0C0C"/>
                <w:sz w:val="27"/>
                <w:szCs w:val="27"/>
                <w:shd w:fill="FFFFFF" w:val="clear"/>
              </w:rPr>
              <w:t>безпосередню участь</w:t>
            </w:r>
            <w:r>
              <w:rPr>
                <w:rFonts w:eastAsia="Times New Roman" w:cs="Times New Roman" w:ascii="Times New Roman" w:hAnsi="Times New Roman"/>
                <w:color w:val="0C0C0C"/>
                <w:spacing w:val="-7"/>
                <w:sz w:val="27"/>
                <w:szCs w:val="27"/>
                <w:shd w:fill="FFFFFF" w:val="clear"/>
              </w:rPr>
              <w:t xml:space="preserve"> </w:t>
            </w:r>
            <w:r>
              <w:rPr>
                <w:rFonts w:eastAsia="Times New Roman" w:cs="Times New Roman" w:ascii="Times New Roman" w:hAnsi="Times New Roman"/>
                <w:color w:val="0C0C0C"/>
                <w:sz w:val="27"/>
                <w:szCs w:val="27"/>
                <w:shd w:fill="FFFFFF" w:val="clear"/>
              </w:rPr>
              <w:t>особи</w:t>
            </w:r>
            <w:r>
              <w:rPr>
                <w:rFonts w:eastAsia="Times New Roman" w:cs="Times New Roman" w:ascii="Times New Roman" w:hAnsi="Times New Roman"/>
                <w:color w:val="0C0C0C"/>
                <w:spacing w:val="-7"/>
                <w:sz w:val="27"/>
                <w:szCs w:val="27"/>
                <w:shd w:fill="FFFFFF" w:val="clear"/>
              </w:rPr>
              <w:t xml:space="preserve"> </w:t>
            </w:r>
            <w:r>
              <w:rPr>
                <w:rFonts w:eastAsia="Times New Roman" w:cs="Times New Roman" w:ascii="Times New Roman" w:hAnsi="Times New Roman"/>
                <w:color w:val="0C0C0C"/>
                <w:sz w:val="27"/>
                <w:szCs w:val="27"/>
                <w:shd w:fill="FFFFFF" w:val="clear"/>
              </w:rPr>
              <w:t>у</w:t>
            </w:r>
            <w:r>
              <w:rPr>
                <w:rFonts w:eastAsia="Times New Roman" w:cs="Times New Roman" w:ascii="Times New Roman" w:hAnsi="Times New Roman"/>
                <w:color w:val="0C0C0C"/>
                <w:spacing w:val="-7"/>
                <w:sz w:val="27"/>
                <w:szCs w:val="27"/>
                <w:shd w:fill="FFFFFF" w:val="clear"/>
              </w:rPr>
              <w:t xml:space="preserve"> </w:t>
            </w:r>
            <w:r>
              <w:rPr>
                <w:rFonts w:eastAsia="Times New Roman" w:cs="Times New Roman" w:ascii="Times New Roman" w:hAnsi="Times New Roman"/>
                <w:color w:val="0C0C0C"/>
                <w:sz w:val="27"/>
                <w:szCs w:val="27"/>
                <w:shd w:fill="FFFFFF" w:val="clear"/>
              </w:rPr>
              <w:t>заходах,</w:t>
            </w:r>
            <w:r>
              <w:rPr>
                <w:rFonts w:eastAsia="Times New Roman" w:cs="Times New Roman" w:ascii="Times New Roman" w:hAnsi="Times New Roman"/>
                <w:color w:val="0C0C0C"/>
                <w:spacing w:val="-7"/>
                <w:sz w:val="27"/>
                <w:szCs w:val="27"/>
                <w:shd w:fill="FFFFFF" w:val="clear"/>
              </w:rPr>
              <w:t xml:space="preserve"> </w:t>
            </w:r>
            <w:r>
              <w:rPr>
                <w:rFonts w:eastAsia="Times New Roman" w:cs="Times New Roman" w:ascii="Times New Roman" w:hAnsi="Times New Roman"/>
                <w:color w:val="0C0C0C"/>
                <w:sz w:val="27"/>
                <w:szCs w:val="27"/>
                <w:shd w:fill="FFFFFF" w:val="clear"/>
              </w:rPr>
              <w:t>необхідних</w:t>
            </w:r>
            <w:r>
              <w:rPr>
                <w:rFonts w:eastAsia="Times New Roman" w:cs="Times New Roman" w:ascii="Times New Roman" w:hAnsi="Times New Roman"/>
                <w:color w:val="0C0C0C"/>
                <w:spacing w:val="-7"/>
                <w:sz w:val="27"/>
                <w:szCs w:val="27"/>
                <w:shd w:fill="FFFFFF" w:val="clear"/>
              </w:rPr>
              <w:t xml:space="preserve"> </w:t>
            </w:r>
            <w:r>
              <w:rPr>
                <w:rFonts w:eastAsia="Times New Roman" w:cs="Times New Roman" w:ascii="Times New Roman" w:hAnsi="Times New Roman"/>
                <w:color w:val="0C0C0C"/>
                <w:sz w:val="27"/>
                <w:szCs w:val="27"/>
                <w:shd w:fill="FFFFFF" w:val="clear"/>
              </w:rPr>
              <w:t>для</w:t>
            </w:r>
            <w:r>
              <w:rPr>
                <w:rFonts w:eastAsia="Times New Roman" w:cs="Times New Roman" w:ascii="Times New Roman" w:hAnsi="Times New Roman"/>
                <w:color w:val="0C0C0C"/>
                <w:spacing w:val="-7"/>
                <w:sz w:val="27"/>
                <w:szCs w:val="27"/>
                <w:shd w:fill="FFFFFF" w:val="clear"/>
              </w:rPr>
              <w:t xml:space="preserve"> </w:t>
            </w:r>
            <w:r>
              <w:rPr>
                <w:rFonts w:eastAsia="Times New Roman" w:cs="Times New Roman" w:ascii="Times New Roman" w:hAnsi="Times New Roman"/>
                <w:color w:val="0C0C0C"/>
                <w:sz w:val="27"/>
                <w:szCs w:val="27"/>
                <w:shd w:fill="FFFFFF" w:val="clear"/>
              </w:rPr>
              <w:t>забезпечення</w:t>
            </w:r>
            <w:r>
              <w:rPr>
                <w:rFonts w:eastAsia="Times New Roman" w:cs="Times New Roman" w:ascii="Times New Roman" w:hAnsi="Times New Roman"/>
                <w:color w:val="0C0C0C"/>
                <w:spacing w:val="-7"/>
                <w:sz w:val="27"/>
                <w:szCs w:val="27"/>
                <w:shd w:fill="FFFFFF" w:val="clear"/>
              </w:rPr>
              <w:t xml:space="preserve"> </w:t>
            </w:r>
            <w:r>
              <w:rPr>
                <w:rFonts w:eastAsia="Times New Roman" w:cs="Times New Roman" w:ascii="Times New Roman" w:hAnsi="Times New Roman"/>
                <w:color w:val="0C0C0C"/>
                <w:sz w:val="27"/>
                <w:szCs w:val="27"/>
                <w:shd w:fill="FFFFFF" w:val="clear"/>
              </w:rPr>
              <w:t>оборони</w:t>
            </w:r>
            <w:r>
              <w:rPr>
                <w:rFonts w:eastAsia="Times New Roman" w:cs="Times New Roman" w:ascii="Times New Roman" w:hAnsi="Times New Roman"/>
                <w:color w:val="0C0C0C"/>
                <w:spacing w:val="-7"/>
                <w:sz w:val="27"/>
                <w:szCs w:val="27"/>
                <w:shd w:fill="FFFFFF" w:val="clear"/>
              </w:rPr>
              <w:t xml:space="preserve"> </w:t>
            </w:r>
            <w:r>
              <w:rPr>
                <w:rFonts w:eastAsia="Times New Roman" w:cs="Times New Roman" w:ascii="Times New Roman" w:hAnsi="Times New Roman"/>
                <w:color w:val="0C0C0C"/>
                <w:sz w:val="27"/>
                <w:szCs w:val="27"/>
                <w:shd w:fill="FFFFFF" w:val="clear"/>
              </w:rPr>
              <w:t>України, захисту безпеки населення та інтересів держави у зв’язку з військовою агресією Російської Федерації проти України.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5)</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 самоорганізувалися для захисту незалежності, суверенітету та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із Збройними Силами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військовими формуваннями та правоохоронними органами </w:t>
            </w:r>
            <w:r>
              <w:rPr>
                <w:rFonts w:eastAsia="Times New Roman" w:cs="Times New Roman" w:ascii="Times New Roman" w:hAnsi="Times New Roman"/>
                <w:i/>
                <w:color w:val="0D0D0D" w:themeColor="text1" w:themeTint="f2"/>
                <w:sz w:val="27"/>
                <w:szCs w:val="27"/>
              </w:rPr>
              <w:t>(пункт 13 частини другої статті 7 Закону):</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shd w:fill="FFFFFF" w:val="clear"/>
              </w:rPr>
              <w:t>- витягу з рішення експертної команди з оцінювання повсякденного функціонування особи або довідки медико-соціальної експертної комісії</w:t>
            </w:r>
            <w:r>
              <w:rPr>
                <w:rFonts w:eastAsia="Times New Roman" w:cs="Times New Roman" w:ascii="Times New Roman" w:hAnsi="Times New Roman"/>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клопотання про надання статусу особи з інвалідністю внаслідок війни керівника добровольчого формування, до складу якого входила така особа, або командира (начальника) військової частини (органу, підрозділу) Збройних Сил, МВС, Національної поліції, Національної гвардії або іншого утвореного відповідно до закону військового формування чи  правоохоронного органу, у взаємодії з якими особа виконувала завдання антитерористичної операції.</w:t>
            </w:r>
          </w:p>
          <w:p>
            <w:pPr>
              <w:pStyle w:val="Normal"/>
              <w:keepNext w:val="true"/>
              <w:widowControl w:val="false"/>
              <w:spacing w:before="0" w:after="0"/>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C0C0C"/>
                <w:sz w:val="27"/>
                <w:szCs w:val="27"/>
              </w:rPr>
              <w:t>До клопотання додаються документи, що підтверджують участь особи</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в</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антитерористичній</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операції,</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або</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письмові</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свідчення</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не</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менш</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довідка (витяг із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поліцією, Національною гвардією</w:t>
            </w:r>
            <w:r>
              <w:rPr>
                <w:rFonts w:eastAsia="Times New Roman" w:cs="Times New Roman" w:ascii="Times New Roman" w:hAnsi="Times New Roman"/>
                <w:color w:val="0C0C0C"/>
                <w:spacing w:val="68"/>
                <w:sz w:val="27"/>
                <w:szCs w:val="27"/>
              </w:rPr>
              <w:t xml:space="preserve"> </w:t>
            </w:r>
            <w:r>
              <w:rPr>
                <w:rFonts w:eastAsia="Times New Roman" w:cs="Times New Roman" w:ascii="Times New Roman" w:hAnsi="Times New Roman"/>
                <w:color w:val="0C0C0C"/>
                <w:sz w:val="27"/>
                <w:szCs w:val="27"/>
              </w:rPr>
              <w:t>та</w:t>
            </w:r>
            <w:r>
              <w:rPr>
                <w:rFonts w:eastAsia="Times New Roman" w:cs="Times New Roman" w:ascii="Times New Roman" w:hAnsi="Times New Roman"/>
                <w:color w:val="0C0C0C"/>
                <w:spacing w:val="71"/>
                <w:sz w:val="27"/>
                <w:szCs w:val="27"/>
              </w:rPr>
              <w:t xml:space="preserve"> </w:t>
            </w:r>
            <w:r>
              <w:rPr>
                <w:rFonts w:eastAsia="Times New Roman" w:cs="Times New Roman" w:ascii="Times New Roman" w:hAnsi="Times New Roman"/>
                <w:color w:val="0C0C0C"/>
                <w:sz w:val="27"/>
                <w:szCs w:val="27"/>
              </w:rPr>
              <w:t>іншими</w:t>
            </w:r>
            <w:r>
              <w:rPr>
                <w:rFonts w:eastAsia="Times New Roman" w:cs="Times New Roman" w:ascii="Times New Roman" w:hAnsi="Times New Roman"/>
                <w:color w:val="0C0C0C"/>
                <w:spacing w:val="70"/>
                <w:sz w:val="27"/>
                <w:szCs w:val="27"/>
              </w:rPr>
              <w:t xml:space="preserve"> </w:t>
            </w:r>
            <w:r>
              <w:rPr>
                <w:rFonts w:eastAsia="Times New Roman" w:cs="Times New Roman" w:ascii="Times New Roman" w:hAnsi="Times New Roman"/>
                <w:color w:val="0C0C0C"/>
                <w:sz w:val="27"/>
                <w:szCs w:val="27"/>
              </w:rPr>
              <w:t>утвореними</w:t>
            </w:r>
            <w:r>
              <w:rPr>
                <w:rFonts w:eastAsia="Times New Roman" w:cs="Times New Roman" w:ascii="Times New Roman" w:hAnsi="Times New Roman"/>
                <w:color w:val="0C0C0C"/>
                <w:spacing w:val="70"/>
                <w:sz w:val="27"/>
                <w:szCs w:val="27"/>
              </w:rPr>
              <w:t xml:space="preserve"> </w:t>
            </w:r>
            <w:r>
              <w:rPr>
                <w:rFonts w:eastAsia="Times New Roman" w:cs="Times New Roman" w:ascii="Times New Roman" w:hAnsi="Times New Roman"/>
                <w:color w:val="0C0C0C"/>
                <w:sz w:val="27"/>
                <w:szCs w:val="27"/>
              </w:rPr>
              <w:t>відповідно</w:t>
            </w:r>
            <w:r>
              <w:rPr>
                <w:rFonts w:eastAsia="Times New Roman" w:cs="Times New Roman" w:ascii="Times New Roman" w:hAnsi="Times New Roman"/>
                <w:color w:val="0C0C0C"/>
                <w:spacing w:val="70"/>
                <w:sz w:val="27"/>
                <w:szCs w:val="27"/>
              </w:rPr>
              <w:t xml:space="preserve"> </w:t>
            </w:r>
            <w:r>
              <w:rPr>
                <w:rFonts w:eastAsia="Times New Roman" w:cs="Times New Roman" w:ascii="Times New Roman" w:hAnsi="Times New Roman"/>
                <w:color w:val="0C0C0C"/>
                <w:sz w:val="27"/>
                <w:szCs w:val="27"/>
              </w:rPr>
              <w:t>до</w:t>
            </w:r>
            <w:r>
              <w:rPr>
                <w:rFonts w:eastAsia="Times New Roman" w:cs="Times New Roman" w:ascii="Times New Roman" w:hAnsi="Times New Roman"/>
                <w:color w:val="0C0C0C"/>
                <w:spacing w:val="71"/>
                <w:sz w:val="27"/>
                <w:szCs w:val="27"/>
              </w:rPr>
              <w:t xml:space="preserve"> </w:t>
            </w:r>
            <w:r>
              <w:rPr>
                <w:rFonts w:eastAsia="Times New Roman" w:cs="Times New Roman" w:ascii="Times New Roman" w:hAnsi="Times New Roman"/>
                <w:color w:val="0C0C0C"/>
                <w:sz w:val="27"/>
                <w:szCs w:val="27"/>
              </w:rPr>
              <w:t>закону</w:t>
            </w:r>
            <w:r>
              <w:rPr>
                <w:rFonts w:eastAsia="Times New Roman" w:cs="Times New Roman" w:ascii="Times New Roman" w:hAnsi="Times New Roman"/>
                <w:color w:val="0C0C0C"/>
                <w:spacing w:val="70"/>
                <w:sz w:val="27"/>
                <w:szCs w:val="27"/>
              </w:rPr>
              <w:t xml:space="preserve"> </w:t>
            </w:r>
            <w:r>
              <w:rPr>
                <w:rFonts w:eastAsia="Times New Roman" w:cs="Times New Roman" w:ascii="Times New Roman" w:hAnsi="Times New Roman"/>
                <w:color w:val="0C0C0C"/>
                <w:spacing w:val="-2"/>
                <w:sz w:val="27"/>
                <w:szCs w:val="27"/>
              </w:rPr>
              <w:t>військовими</w:t>
            </w:r>
            <w:r>
              <w:rPr>
                <w:rFonts w:eastAsia="Times New Roman" w:cs="Times New Roman" w:ascii="Times New Roman" w:hAnsi="Times New Roman"/>
                <w:color w:val="0D0D0D" w:themeColor="text1" w:themeTint="f2"/>
                <w:sz w:val="27"/>
                <w:szCs w:val="27"/>
              </w:rPr>
              <w:t xml:space="preserve"> формуваннями та правоохоронними органами, перебуваючи безпосередньо в районах антитерористичної операції у період її проведення;</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6)</w:t>
            </w:r>
            <w:r>
              <w:rPr>
                <w:rFonts w:cs="Times New Roman" w:ascii="Times New Roman" w:hAnsi="Times New Roman"/>
                <w:color w:val="0D0D0D" w:themeColor="text1" w:themeTint="f2"/>
                <w:sz w:val="27"/>
                <w:szCs w:val="27"/>
                <w:shd w:fill="FFFFFF" w:val="clear"/>
              </w:rPr>
              <w:t> </w:t>
            </w:r>
            <w:r>
              <w:rPr>
                <w:rFonts w:cs="Times New Roman" w:ascii="Times New Roman" w:hAnsi="Times New Roman"/>
                <w:color w:val="0C0C0C"/>
                <w:sz w:val="27"/>
                <w:szCs w:val="27"/>
                <w:shd w:fill="FFFFFF" w:val="clear"/>
              </w:rPr>
              <w:t>для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і</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стримування</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збройної</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агресії</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Російської</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Федерації</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у</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Донецькій та Луганській областях (у тому числі здійснювали волонтерську діяльність) та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w:t>
            </w:r>
            <w:r>
              <w:rPr>
                <w:rFonts w:cs="Times New Roman" w:ascii="Times New Roman" w:hAnsi="Times New Roman"/>
                <w:color w:val="0C0C0C"/>
                <w:spacing w:val="-14"/>
                <w:sz w:val="27"/>
                <w:szCs w:val="27"/>
                <w:shd w:fill="FFFFFF" w:val="clear"/>
              </w:rPr>
              <w:t xml:space="preserve"> </w:t>
            </w:r>
            <w:r>
              <w:rPr>
                <w:rFonts w:cs="Times New Roman" w:ascii="Times New Roman" w:hAnsi="Times New Roman"/>
                <w:color w:val="0C0C0C"/>
                <w:sz w:val="27"/>
                <w:szCs w:val="27"/>
                <w:shd w:fill="FFFFFF" w:val="clear"/>
              </w:rPr>
              <w:t>в</w:t>
            </w:r>
            <w:r>
              <w:rPr>
                <w:rFonts w:cs="Times New Roman" w:ascii="Times New Roman" w:hAnsi="Times New Roman"/>
                <w:color w:val="0C0C0C"/>
                <w:spacing w:val="-14"/>
                <w:sz w:val="27"/>
                <w:szCs w:val="27"/>
                <w:shd w:fill="FFFFFF" w:val="clear"/>
              </w:rPr>
              <w:t xml:space="preserve"> </w:t>
            </w:r>
            <w:r>
              <w:rPr>
                <w:rFonts w:cs="Times New Roman" w:ascii="Times New Roman" w:hAnsi="Times New Roman"/>
                <w:color w:val="0C0C0C"/>
                <w:sz w:val="27"/>
                <w:szCs w:val="27"/>
                <w:shd w:fill="FFFFFF" w:val="clear"/>
              </w:rPr>
              <w:t>районах</w:t>
            </w:r>
            <w:r>
              <w:rPr>
                <w:rFonts w:cs="Times New Roman" w:ascii="Times New Roman" w:hAnsi="Times New Roman"/>
                <w:color w:val="0C0C0C"/>
                <w:spacing w:val="-14"/>
                <w:sz w:val="27"/>
                <w:szCs w:val="27"/>
                <w:shd w:fill="FFFFFF" w:val="clear"/>
              </w:rPr>
              <w:t xml:space="preserve"> </w:t>
            </w:r>
            <w:r>
              <w:rPr>
                <w:rFonts w:cs="Times New Roman" w:ascii="Times New Roman" w:hAnsi="Times New Roman"/>
                <w:color w:val="0C0C0C"/>
                <w:sz w:val="27"/>
                <w:szCs w:val="27"/>
                <w:shd w:fill="FFFFFF" w:val="clear"/>
              </w:rPr>
              <w:t>та</w:t>
            </w:r>
            <w:r>
              <w:rPr>
                <w:rFonts w:cs="Times New Roman" w:ascii="Times New Roman" w:hAnsi="Times New Roman"/>
                <w:color w:val="0C0C0C"/>
                <w:spacing w:val="-14"/>
                <w:sz w:val="27"/>
                <w:szCs w:val="27"/>
                <w:shd w:fill="FFFFFF" w:val="clear"/>
              </w:rPr>
              <w:t xml:space="preserve"> </w:t>
            </w:r>
            <w:r>
              <w:rPr>
                <w:rFonts w:cs="Times New Roman" w:ascii="Times New Roman" w:hAnsi="Times New Roman"/>
                <w:color w:val="0C0C0C"/>
                <w:sz w:val="27"/>
                <w:szCs w:val="27"/>
                <w:shd w:fill="FFFFFF" w:val="clear"/>
              </w:rPr>
              <w:t>у</w:t>
            </w:r>
            <w:r>
              <w:rPr>
                <w:rFonts w:cs="Times New Roman" w:ascii="Times New Roman" w:hAnsi="Times New Roman"/>
                <w:color w:val="0C0C0C"/>
                <w:spacing w:val="-14"/>
                <w:sz w:val="27"/>
                <w:szCs w:val="27"/>
                <w:shd w:fill="FFFFFF" w:val="clear"/>
              </w:rPr>
              <w:t xml:space="preserve"> </w:t>
            </w:r>
            <w:r>
              <w:rPr>
                <w:rFonts w:cs="Times New Roman" w:ascii="Times New Roman" w:hAnsi="Times New Roman"/>
                <w:color w:val="0C0C0C"/>
                <w:sz w:val="27"/>
                <w:szCs w:val="27"/>
                <w:shd w:fill="FFFFFF" w:val="clear"/>
              </w:rPr>
              <w:t>період</w:t>
            </w:r>
            <w:r>
              <w:rPr>
                <w:rFonts w:cs="Times New Roman" w:ascii="Times New Roman" w:hAnsi="Times New Roman"/>
                <w:color w:val="0C0C0C"/>
                <w:spacing w:val="-14"/>
                <w:sz w:val="27"/>
                <w:szCs w:val="27"/>
                <w:shd w:fill="FFFFFF" w:val="clear"/>
              </w:rPr>
              <w:t xml:space="preserve"> </w:t>
            </w:r>
            <w:r>
              <w:rPr>
                <w:rFonts w:cs="Times New Roman" w:ascii="Times New Roman" w:hAnsi="Times New Roman"/>
                <w:color w:val="0C0C0C"/>
                <w:sz w:val="27"/>
                <w:szCs w:val="27"/>
                <w:shd w:fill="FFFFFF" w:val="clear"/>
              </w:rPr>
              <w:t>її</w:t>
            </w:r>
            <w:r>
              <w:rPr>
                <w:rFonts w:cs="Times New Roman" w:ascii="Times New Roman" w:hAnsi="Times New Roman"/>
                <w:color w:val="0C0C0C"/>
                <w:spacing w:val="-14"/>
                <w:sz w:val="27"/>
                <w:szCs w:val="27"/>
                <w:shd w:fill="FFFFFF" w:val="clear"/>
              </w:rPr>
              <w:t xml:space="preserve"> </w:t>
            </w:r>
            <w:r>
              <w:rPr>
                <w:rFonts w:cs="Times New Roman" w:ascii="Times New Roman" w:hAnsi="Times New Roman"/>
                <w:color w:val="0C0C0C"/>
                <w:sz w:val="27"/>
                <w:szCs w:val="27"/>
                <w:shd w:fill="FFFFFF" w:val="clear"/>
              </w:rPr>
              <w:t>проведення,</w:t>
            </w:r>
            <w:r>
              <w:rPr>
                <w:rFonts w:cs="Times New Roman" w:ascii="Times New Roman" w:hAnsi="Times New Roman"/>
                <w:color w:val="0C0C0C"/>
                <w:spacing w:val="-14"/>
                <w:sz w:val="27"/>
                <w:szCs w:val="27"/>
                <w:shd w:fill="FFFFFF" w:val="clear"/>
              </w:rPr>
              <w:t xml:space="preserve"> </w:t>
            </w:r>
            <w:r>
              <w:rPr>
                <w:rFonts w:cs="Times New Roman" w:ascii="Times New Roman" w:hAnsi="Times New Roman"/>
                <w:color w:val="0C0C0C"/>
                <w:sz w:val="27"/>
                <w:szCs w:val="27"/>
                <w:shd w:fill="FFFFFF" w:val="clear"/>
              </w:rPr>
              <w:t>під</w:t>
            </w:r>
            <w:r>
              <w:rPr>
                <w:rFonts w:cs="Times New Roman" w:ascii="Times New Roman" w:hAnsi="Times New Roman"/>
                <w:color w:val="0C0C0C"/>
                <w:spacing w:val="-14"/>
                <w:sz w:val="27"/>
                <w:szCs w:val="27"/>
                <w:shd w:fill="FFFFFF" w:val="clear"/>
              </w:rPr>
              <w:t xml:space="preserve"> </w:t>
            </w:r>
            <w:r>
              <w:rPr>
                <w:rFonts w:cs="Times New Roman" w:ascii="Times New Roman" w:hAnsi="Times New Roman"/>
                <w:color w:val="0C0C0C"/>
                <w:sz w:val="27"/>
                <w:szCs w:val="27"/>
                <w:shd w:fill="FFFFFF" w:val="clear"/>
              </w:rPr>
              <w:t>час</w:t>
            </w:r>
            <w:r>
              <w:rPr>
                <w:rFonts w:cs="Times New Roman" w:ascii="Times New Roman" w:hAnsi="Times New Roman"/>
                <w:color w:val="0C0C0C"/>
                <w:spacing w:val="-14"/>
                <w:sz w:val="27"/>
                <w:szCs w:val="27"/>
                <w:shd w:fill="FFFFFF" w:val="clear"/>
              </w:rPr>
              <w:t xml:space="preserve"> </w:t>
            </w:r>
            <w:r>
              <w:rPr>
                <w:rFonts w:cs="Times New Roman" w:ascii="Times New Roman" w:hAnsi="Times New Roman"/>
                <w:color w:val="0C0C0C"/>
                <w:sz w:val="27"/>
                <w:szCs w:val="27"/>
                <w:shd w:fill="FFFFFF" w:val="clear"/>
              </w:rPr>
              <w:t>забезпечення здійснення заходів із забезпечення національної безпеки і оборони, відсічі</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і</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стримування</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збройної</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агресії</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Російської</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Федерації</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у</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 xml:space="preserve">Донецькій та Луганській областях, перебуваючи безпосередньо в районах та у період здійснення зазначених заходів </w:t>
            </w:r>
            <w:r>
              <w:rPr>
                <w:rFonts w:cs="Times New Roman" w:ascii="Times New Roman" w:hAnsi="Times New Roman"/>
                <w:i/>
                <w:color w:val="0C0C0C"/>
                <w:sz w:val="27"/>
                <w:szCs w:val="27"/>
                <w:shd w:fill="FFFFFF" w:val="clear"/>
              </w:rPr>
              <w:t xml:space="preserve">(пункт 14 частини другої статті 7 Закону) </w:t>
            </w:r>
            <w:r>
              <w:rPr>
                <w:rFonts w:cs="Times New Roman" w:ascii="Times New Roman" w:hAnsi="Times New Roman"/>
                <w:color w:val="0C0C0C"/>
                <w:sz w:val="27"/>
                <w:szCs w:val="27"/>
                <w:shd w:fill="FFFFFF" w:val="clear"/>
              </w:rPr>
              <w:t>(у тому числі тих, які провадили волонтерську діяльність за напрямами, визначеними абзацом дев’ятим частини третьої статті 1 Закону України “Про волонтерську діяльність”):</w:t>
            </w:r>
          </w:p>
          <w:p>
            <w:pPr>
              <w:pStyle w:val="TableParagraph"/>
              <w:widowControl w:val="false"/>
              <w:ind w:left="59" w:right="41" w:firstLine="567"/>
              <w:rPr>
                <w:sz w:val="27"/>
              </w:rPr>
            </w:pPr>
            <w:r>
              <w:rPr>
                <w:color w:val="0C0C0C"/>
                <w:sz w:val="27"/>
              </w:rPr>
              <w:t>витягу</w:t>
            </w:r>
            <w:r>
              <w:rPr>
                <w:color w:val="0C0C0C"/>
                <w:spacing w:val="-8"/>
                <w:sz w:val="27"/>
              </w:rPr>
              <w:t xml:space="preserve"> </w:t>
            </w:r>
            <w:r>
              <w:rPr>
                <w:color w:val="0C0C0C"/>
                <w:sz w:val="27"/>
              </w:rPr>
              <w:t>з</w:t>
            </w:r>
            <w:r>
              <w:rPr>
                <w:color w:val="0C0C0C"/>
                <w:spacing w:val="-8"/>
                <w:sz w:val="27"/>
              </w:rPr>
              <w:t xml:space="preserve"> </w:t>
            </w:r>
            <w:r>
              <w:rPr>
                <w:color w:val="0C0C0C"/>
                <w:sz w:val="27"/>
              </w:rPr>
              <w:t>рішення</w:t>
            </w:r>
            <w:r>
              <w:rPr>
                <w:color w:val="0C0C0C"/>
                <w:spacing w:val="-8"/>
                <w:sz w:val="27"/>
              </w:rPr>
              <w:t xml:space="preserve"> </w:t>
            </w:r>
            <w:r>
              <w:rPr>
                <w:color w:val="0C0C0C"/>
                <w:sz w:val="27"/>
              </w:rPr>
              <w:t>експертної</w:t>
            </w:r>
            <w:r>
              <w:rPr>
                <w:color w:val="0C0C0C"/>
                <w:spacing w:val="-8"/>
                <w:sz w:val="27"/>
              </w:rPr>
              <w:t xml:space="preserve"> </w:t>
            </w:r>
            <w:r>
              <w:rPr>
                <w:color w:val="0C0C0C"/>
                <w:sz w:val="27"/>
              </w:rPr>
              <w:t>команди</w:t>
            </w:r>
            <w:r>
              <w:rPr>
                <w:color w:val="0C0C0C"/>
                <w:spacing w:val="-8"/>
                <w:sz w:val="27"/>
              </w:rPr>
              <w:t xml:space="preserve"> </w:t>
            </w:r>
            <w:r>
              <w:rPr>
                <w:color w:val="0C0C0C"/>
                <w:sz w:val="27"/>
              </w:rPr>
              <w:t>з</w:t>
            </w:r>
            <w:r>
              <w:rPr>
                <w:color w:val="0C0C0C"/>
                <w:spacing w:val="-8"/>
                <w:sz w:val="27"/>
              </w:rPr>
              <w:t xml:space="preserve"> </w:t>
            </w:r>
            <w:r>
              <w:rPr>
                <w:color w:val="0C0C0C"/>
                <w:sz w:val="27"/>
              </w:rPr>
              <w:t>оцінювання</w:t>
            </w:r>
            <w:r>
              <w:rPr>
                <w:color w:val="0C0C0C"/>
                <w:spacing w:val="-8"/>
                <w:sz w:val="27"/>
              </w:rPr>
              <w:t xml:space="preserve"> </w:t>
            </w:r>
            <w:r>
              <w:rPr>
                <w:color w:val="0C0C0C"/>
                <w:sz w:val="27"/>
              </w:rPr>
              <w:t xml:space="preserve">повсякденного функціонування особи або довідки медико-соціальної експертної </w:t>
            </w:r>
            <w:r>
              <w:rPr>
                <w:color w:val="0C0C0C"/>
                <w:spacing w:val="-2"/>
                <w:sz w:val="27"/>
              </w:rPr>
              <w:t>комісії;</w:t>
            </w:r>
          </w:p>
          <w:p>
            <w:pPr>
              <w:pStyle w:val="Normal"/>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C0C0C"/>
                <w:sz w:val="27"/>
                <w:szCs w:val="27"/>
                <w:shd w:fill="FFFFFF" w:val="clear"/>
              </w:rPr>
              <w:t>довідки (витягу із наказу) керівника Антитерористичного центру при СБУ, Генерального штабу Збройних Сил про добровільне забезпечення або добровільне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Pr>
                <w:rFonts w:eastAsia="Times New Roman" w:cs="Times New Roman" w:ascii="Times New Roman" w:hAnsi="Times New Roman"/>
                <w:color w:val="0C0C0C"/>
                <w:spacing w:val="77"/>
                <w:sz w:val="27"/>
                <w:szCs w:val="27"/>
                <w:shd w:fill="FFFFFF" w:val="clear"/>
              </w:rPr>
              <w:t xml:space="preserve"> </w:t>
            </w:r>
            <w:r>
              <w:rPr>
                <w:rFonts w:eastAsia="Times New Roman" w:cs="Times New Roman" w:ascii="Times New Roman" w:hAnsi="Times New Roman"/>
                <w:color w:val="0C0C0C"/>
                <w:sz w:val="27"/>
                <w:szCs w:val="27"/>
                <w:shd w:fill="FFFFFF" w:val="clear"/>
              </w:rPr>
              <w:t>або</w:t>
            </w:r>
            <w:r>
              <w:rPr>
                <w:rFonts w:eastAsia="Times New Roman" w:cs="Times New Roman" w:ascii="Times New Roman" w:hAnsi="Times New Roman"/>
                <w:color w:val="0C0C0C"/>
                <w:spacing w:val="78"/>
                <w:sz w:val="27"/>
                <w:szCs w:val="27"/>
                <w:shd w:fill="FFFFFF" w:val="clear"/>
              </w:rPr>
              <w:t xml:space="preserve"> </w:t>
            </w:r>
            <w:r>
              <w:rPr>
                <w:rFonts w:eastAsia="Times New Roman" w:cs="Times New Roman" w:ascii="Times New Roman" w:hAnsi="Times New Roman"/>
                <w:color w:val="0C0C0C"/>
                <w:sz w:val="27"/>
                <w:szCs w:val="27"/>
                <w:shd w:fill="FFFFFF" w:val="clear"/>
              </w:rPr>
              <w:t>рішення</w:t>
            </w:r>
            <w:r>
              <w:rPr>
                <w:rFonts w:eastAsia="Times New Roman" w:cs="Times New Roman" w:ascii="Times New Roman" w:hAnsi="Times New Roman"/>
                <w:color w:val="0C0C0C"/>
                <w:spacing w:val="78"/>
                <w:sz w:val="27"/>
                <w:szCs w:val="27"/>
                <w:shd w:fill="FFFFFF" w:val="clear"/>
              </w:rPr>
              <w:t xml:space="preserve"> </w:t>
            </w:r>
            <w:r>
              <w:rPr>
                <w:rFonts w:eastAsia="Times New Roman" w:cs="Times New Roman" w:ascii="Times New Roman" w:hAnsi="Times New Roman"/>
                <w:color w:val="0C0C0C"/>
                <w:sz w:val="27"/>
                <w:szCs w:val="27"/>
                <w:shd w:fill="FFFFFF" w:val="clear"/>
              </w:rPr>
              <w:t>суду</w:t>
            </w:r>
            <w:r>
              <w:rPr>
                <w:rFonts w:eastAsia="Times New Roman" w:cs="Times New Roman" w:ascii="Times New Roman" w:hAnsi="Times New Roman"/>
                <w:color w:val="0C0C0C"/>
                <w:spacing w:val="77"/>
                <w:sz w:val="27"/>
                <w:szCs w:val="27"/>
                <w:shd w:fill="FFFFFF" w:val="clear"/>
              </w:rPr>
              <w:t xml:space="preserve"> </w:t>
            </w:r>
            <w:r>
              <w:rPr>
                <w:rFonts w:eastAsia="Times New Roman" w:cs="Times New Roman" w:ascii="Times New Roman" w:hAnsi="Times New Roman"/>
                <w:color w:val="0C0C0C"/>
                <w:sz w:val="27"/>
                <w:szCs w:val="27"/>
                <w:shd w:fill="FFFFFF" w:val="clear"/>
              </w:rPr>
              <w:t>про</w:t>
            </w:r>
            <w:r>
              <w:rPr>
                <w:rFonts w:eastAsia="Times New Roman" w:cs="Times New Roman" w:ascii="Times New Roman" w:hAnsi="Times New Roman"/>
                <w:color w:val="0C0C0C"/>
                <w:spacing w:val="78"/>
                <w:sz w:val="27"/>
                <w:szCs w:val="27"/>
                <w:shd w:fill="FFFFFF" w:val="clear"/>
              </w:rPr>
              <w:t xml:space="preserve"> </w:t>
            </w:r>
            <w:r>
              <w:rPr>
                <w:rFonts w:eastAsia="Times New Roman" w:cs="Times New Roman" w:ascii="Times New Roman" w:hAnsi="Times New Roman"/>
                <w:color w:val="0C0C0C"/>
                <w:sz w:val="27"/>
                <w:szCs w:val="27"/>
                <w:shd w:fill="FFFFFF" w:val="clear"/>
              </w:rPr>
              <w:t>встановлення</w:t>
            </w:r>
            <w:r>
              <w:rPr>
                <w:rFonts w:eastAsia="Times New Roman" w:cs="Times New Roman" w:ascii="Times New Roman" w:hAnsi="Times New Roman"/>
                <w:color w:val="0C0C0C"/>
                <w:spacing w:val="78"/>
                <w:sz w:val="27"/>
                <w:szCs w:val="27"/>
                <w:shd w:fill="FFFFFF" w:val="clear"/>
              </w:rPr>
              <w:t xml:space="preserve"> </w:t>
            </w:r>
            <w:r>
              <w:rPr>
                <w:rFonts w:eastAsia="Times New Roman" w:cs="Times New Roman" w:ascii="Times New Roman" w:hAnsi="Times New Roman"/>
                <w:color w:val="0C0C0C"/>
                <w:sz w:val="27"/>
                <w:szCs w:val="27"/>
                <w:shd w:fill="FFFFFF" w:val="clear"/>
              </w:rPr>
              <w:t>факту</w:t>
            </w:r>
            <w:r>
              <w:rPr>
                <w:rFonts w:eastAsia="Times New Roman" w:cs="Times New Roman" w:ascii="Times New Roman" w:hAnsi="Times New Roman"/>
                <w:color w:val="0C0C0C"/>
                <w:spacing w:val="78"/>
                <w:sz w:val="27"/>
                <w:szCs w:val="27"/>
                <w:shd w:fill="FFFFFF" w:val="clear"/>
              </w:rPr>
              <w:t xml:space="preserve"> </w:t>
            </w:r>
            <w:r>
              <w:rPr>
                <w:rFonts w:eastAsia="Times New Roman" w:cs="Times New Roman" w:ascii="Times New Roman" w:hAnsi="Times New Roman"/>
                <w:color w:val="0C0C0C"/>
                <w:spacing w:val="-2"/>
                <w:sz w:val="27"/>
                <w:szCs w:val="27"/>
                <w:shd w:fill="FFFFFF" w:val="clear"/>
              </w:rPr>
              <w:t xml:space="preserve">добровільного забезпечення або добровільного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відсутності зазначеної довідки (витягу із наказу); </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b w:val="false"/>
                <w:bCs w:val="false"/>
                <w:color w:val="0D0D0D" w:themeColor="text1" w:themeTint="f2"/>
                <w:sz w:val="27"/>
                <w:szCs w:val="27"/>
              </w:rPr>
              <w:t xml:space="preserve">7) </w:t>
            </w:r>
            <w:r>
              <w:rPr>
                <w:rFonts w:eastAsia="Times New Roman" w:cs="Times New Roman" w:ascii="Times New Roman" w:hAnsi="Times New Roman"/>
                <w:b w:val="false"/>
                <w:bCs w:val="false"/>
                <w:color w:val="0C0C0C"/>
                <w:sz w:val="27"/>
                <w:szCs w:val="27"/>
              </w:rPr>
              <w:t>для осіб, які стали особами з інвалідністю внаслідок травми (поранення, контузії, каліцтва) або захворювання, одержаних під час безпосередньої</w:t>
            </w:r>
            <w:r>
              <w:rPr>
                <w:rFonts w:eastAsia="Times New Roman" w:cs="Times New Roman" w:ascii="Times New Roman" w:hAnsi="Times New Roman"/>
                <w:b w:val="false"/>
                <w:bCs w:val="false"/>
                <w:color w:val="0C0C0C"/>
                <w:spacing w:val="-2"/>
                <w:sz w:val="27"/>
                <w:szCs w:val="27"/>
              </w:rPr>
              <w:t xml:space="preserve"> </w:t>
            </w:r>
            <w:r>
              <w:rPr>
                <w:rFonts w:eastAsia="Times New Roman" w:cs="Times New Roman" w:ascii="Times New Roman" w:hAnsi="Times New Roman"/>
                <w:b w:val="false"/>
                <w:bCs w:val="false"/>
                <w:color w:val="0C0C0C"/>
                <w:sz w:val="27"/>
                <w:szCs w:val="27"/>
              </w:rPr>
              <w:t>участі</w:t>
            </w:r>
            <w:r>
              <w:rPr>
                <w:rFonts w:eastAsia="Times New Roman" w:cs="Times New Roman" w:ascii="Times New Roman" w:hAnsi="Times New Roman"/>
                <w:b w:val="false"/>
                <w:bCs w:val="false"/>
                <w:color w:val="0C0C0C"/>
                <w:spacing w:val="-2"/>
                <w:sz w:val="27"/>
                <w:szCs w:val="27"/>
              </w:rPr>
              <w:t xml:space="preserve"> </w:t>
            </w:r>
            <w:r>
              <w:rPr>
                <w:rFonts w:eastAsia="Times New Roman" w:cs="Times New Roman" w:ascii="Times New Roman" w:hAnsi="Times New Roman"/>
                <w:b w:val="false"/>
                <w:bCs w:val="false"/>
                <w:color w:val="0C0C0C"/>
                <w:sz w:val="27"/>
                <w:szCs w:val="27"/>
              </w:rPr>
              <w:t>у</w:t>
            </w:r>
            <w:r>
              <w:rPr>
                <w:rFonts w:eastAsia="Times New Roman" w:cs="Times New Roman" w:ascii="Times New Roman" w:hAnsi="Times New Roman"/>
                <w:b w:val="false"/>
                <w:bCs w:val="false"/>
                <w:color w:val="0C0C0C"/>
                <w:spacing w:val="-2"/>
                <w:sz w:val="27"/>
                <w:szCs w:val="27"/>
              </w:rPr>
              <w:t xml:space="preserve"> </w:t>
            </w:r>
            <w:r>
              <w:rPr>
                <w:rFonts w:eastAsia="Times New Roman" w:cs="Times New Roman" w:ascii="Times New Roman" w:hAnsi="Times New Roman"/>
                <w:b w:val="false"/>
                <w:bCs w:val="false"/>
                <w:color w:val="0C0C0C"/>
                <w:sz w:val="27"/>
                <w:szCs w:val="27"/>
              </w:rPr>
              <w:t>заходах,</w:t>
            </w:r>
            <w:r>
              <w:rPr>
                <w:rFonts w:eastAsia="Times New Roman" w:cs="Times New Roman" w:ascii="Times New Roman" w:hAnsi="Times New Roman"/>
                <w:b w:val="false"/>
                <w:bCs w:val="false"/>
                <w:color w:val="0C0C0C"/>
                <w:spacing w:val="-2"/>
                <w:sz w:val="27"/>
                <w:szCs w:val="27"/>
              </w:rPr>
              <w:t xml:space="preserve"> </w:t>
            </w:r>
            <w:r>
              <w:rPr>
                <w:rFonts w:eastAsia="Times New Roman" w:cs="Times New Roman" w:ascii="Times New Roman" w:hAnsi="Times New Roman"/>
                <w:b w:val="false"/>
                <w:bCs w:val="false"/>
                <w:color w:val="0C0C0C"/>
                <w:sz w:val="27"/>
                <w:szCs w:val="27"/>
              </w:rPr>
              <w:t>необхідних</w:t>
            </w:r>
            <w:r>
              <w:rPr>
                <w:rFonts w:eastAsia="Times New Roman" w:cs="Times New Roman" w:ascii="Times New Roman" w:hAnsi="Times New Roman"/>
                <w:b w:val="false"/>
                <w:bCs w:val="false"/>
                <w:color w:val="0C0C0C"/>
                <w:spacing w:val="-2"/>
                <w:sz w:val="27"/>
                <w:szCs w:val="27"/>
              </w:rPr>
              <w:t xml:space="preserve"> </w:t>
            </w:r>
            <w:r>
              <w:rPr>
                <w:rFonts w:eastAsia="Times New Roman" w:cs="Times New Roman" w:ascii="Times New Roman" w:hAnsi="Times New Roman"/>
                <w:b w:val="false"/>
                <w:bCs w:val="false"/>
                <w:color w:val="0C0C0C"/>
                <w:sz w:val="27"/>
                <w:szCs w:val="27"/>
              </w:rPr>
              <w:t>для</w:t>
            </w:r>
            <w:r>
              <w:rPr>
                <w:rFonts w:eastAsia="Times New Roman" w:cs="Times New Roman" w:ascii="Times New Roman" w:hAnsi="Times New Roman"/>
                <w:b w:val="false"/>
                <w:bCs w:val="false"/>
                <w:color w:val="0C0C0C"/>
                <w:spacing w:val="-2"/>
                <w:sz w:val="27"/>
                <w:szCs w:val="27"/>
              </w:rPr>
              <w:t xml:space="preserve"> </w:t>
            </w:r>
            <w:r>
              <w:rPr>
                <w:rFonts w:eastAsia="Times New Roman" w:cs="Times New Roman" w:ascii="Times New Roman" w:hAnsi="Times New Roman"/>
                <w:b w:val="false"/>
                <w:bCs w:val="false"/>
                <w:color w:val="0C0C0C"/>
                <w:sz w:val="27"/>
                <w:szCs w:val="27"/>
              </w:rPr>
              <w:t>забезпечення</w:t>
            </w:r>
            <w:r>
              <w:rPr>
                <w:rFonts w:eastAsia="Times New Roman" w:cs="Times New Roman" w:ascii="Times New Roman" w:hAnsi="Times New Roman"/>
                <w:b w:val="false"/>
                <w:bCs w:val="false"/>
                <w:color w:val="0C0C0C"/>
                <w:spacing w:val="-2"/>
                <w:sz w:val="27"/>
                <w:szCs w:val="27"/>
              </w:rPr>
              <w:t xml:space="preserve"> </w:t>
            </w:r>
            <w:r>
              <w:rPr>
                <w:rFonts w:eastAsia="Times New Roman" w:cs="Times New Roman" w:ascii="Times New Roman" w:hAnsi="Times New Roman"/>
                <w:b w:val="false"/>
                <w:bCs w:val="false"/>
                <w:color w:val="0C0C0C"/>
                <w:sz w:val="27"/>
                <w:szCs w:val="27"/>
              </w:rPr>
              <w:t>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внаслідок самооборони під час виконання завдань, пов’язаних</w:t>
            </w:r>
            <w:r>
              <w:rPr>
                <w:rFonts w:eastAsia="Times New Roman" w:cs="Times New Roman" w:ascii="Times New Roman" w:hAnsi="Times New Roman"/>
                <w:b w:val="false"/>
                <w:bCs w:val="false"/>
                <w:color w:val="0C0C0C"/>
                <w:spacing w:val="-6"/>
                <w:sz w:val="27"/>
                <w:szCs w:val="27"/>
              </w:rPr>
              <w:t xml:space="preserve"> </w:t>
            </w:r>
            <w:r>
              <w:rPr>
                <w:rFonts w:eastAsia="Times New Roman" w:cs="Times New Roman" w:ascii="Times New Roman" w:hAnsi="Times New Roman"/>
                <w:b w:val="false"/>
                <w:bCs w:val="false"/>
                <w:color w:val="0C0C0C"/>
                <w:sz w:val="27"/>
                <w:szCs w:val="27"/>
              </w:rPr>
              <w:t>із</w:t>
            </w:r>
            <w:r>
              <w:rPr>
                <w:rFonts w:eastAsia="Times New Roman" w:cs="Times New Roman" w:ascii="Times New Roman" w:hAnsi="Times New Roman"/>
                <w:b w:val="false"/>
                <w:bCs w:val="false"/>
                <w:color w:val="0C0C0C"/>
                <w:spacing w:val="-6"/>
                <w:sz w:val="27"/>
                <w:szCs w:val="27"/>
              </w:rPr>
              <w:t xml:space="preserve"> </w:t>
            </w:r>
            <w:r>
              <w:rPr>
                <w:rFonts w:eastAsia="Times New Roman" w:cs="Times New Roman" w:ascii="Times New Roman" w:hAnsi="Times New Roman"/>
                <w:b w:val="false"/>
                <w:bCs w:val="false"/>
                <w:color w:val="0C0C0C"/>
                <w:sz w:val="27"/>
                <w:szCs w:val="27"/>
              </w:rPr>
              <w:t>запровадженням</w:t>
            </w:r>
            <w:r>
              <w:rPr>
                <w:rFonts w:eastAsia="Times New Roman" w:cs="Times New Roman" w:ascii="Times New Roman" w:hAnsi="Times New Roman"/>
                <w:b w:val="false"/>
                <w:bCs w:val="false"/>
                <w:color w:val="0C0C0C"/>
                <w:spacing w:val="-6"/>
                <w:sz w:val="27"/>
                <w:szCs w:val="27"/>
              </w:rPr>
              <w:t xml:space="preserve"> </w:t>
            </w:r>
            <w:r>
              <w:rPr>
                <w:rFonts w:eastAsia="Times New Roman" w:cs="Times New Roman" w:ascii="Times New Roman" w:hAnsi="Times New Roman"/>
                <w:b w:val="false"/>
                <w:bCs w:val="false"/>
                <w:color w:val="0C0C0C"/>
                <w:sz w:val="27"/>
                <w:szCs w:val="27"/>
              </w:rPr>
              <w:t>і</w:t>
            </w:r>
            <w:r>
              <w:rPr>
                <w:rFonts w:eastAsia="Times New Roman" w:cs="Times New Roman" w:ascii="Times New Roman" w:hAnsi="Times New Roman"/>
                <w:b w:val="false"/>
                <w:bCs w:val="false"/>
                <w:color w:val="0C0C0C"/>
                <w:spacing w:val="-6"/>
                <w:sz w:val="27"/>
                <w:szCs w:val="27"/>
              </w:rPr>
              <w:t xml:space="preserve"> </w:t>
            </w:r>
            <w:r>
              <w:rPr>
                <w:rFonts w:eastAsia="Times New Roman" w:cs="Times New Roman" w:ascii="Times New Roman" w:hAnsi="Times New Roman"/>
                <w:b w:val="false"/>
                <w:bCs w:val="false"/>
                <w:color w:val="0C0C0C"/>
                <w:sz w:val="27"/>
                <w:szCs w:val="27"/>
              </w:rPr>
              <w:t>здійсненням</w:t>
            </w:r>
            <w:r>
              <w:rPr>
                <w:rFonts w:eastAsia="Times New Roman" w:cs="Times New Roman" w:ascii="Times New Roman" w:hAnsi="Times New Roman"/>
                <w:b w:val="false"/>
                <w:bCs w:val="false"/>
                <w:color w:val="0C0C0C"/>
                <w:spacing w:val="-6"/>
                <w:sz w:val="27"/>
                <w:szCs w:val="27"/>
              </w:rPr>
              <w:t xml:space="preserve"> </w:t>
            </w:r>
            <w:r>
              <w:rPr>
                <w:rFonts w:eastAsia="Times New Roman" w:cs="Times New Roman" w:ascii="Times New Roman" w:hAnsi="Times New Roman"/>
                <w:b w:val="false"/>
                <w:bCs w:val="false"/>
                <w:color w:val="0C0C0C"/>
                <w:sz w:val="27"/>
                <w:szCs w:val="27"/>
              </w:rPr>
              <w:t>заходів</w:t>
            </w:r>
            <w:r>
              <w:rPr>
                <w:rFonts w:eastAsia="Times New Roman" w:cs="Times New Roman" w:ascii="Times New Roman" w:hAnsi="Times New Roman"/>
                <w:b w:val="false"/>
                <w:bCs w:val="false"/>
                <w:color w:val="0C0C0C"/>
                <w:spacing w:val="-6"/>
                <w:sz w:val="27"/>
                <w:szCs w:val="27"/>
              </w:rPr>
              <w:t xml:space="preserve"> </w:t>
            </w:r>
            <w:r>
              <w:rPr>
                <w:rFonts w:eastAsia="Times New Roman" w:cs="Times New Roman" w:ascii="Times New Roman" w:hAnsi="Times New Roman"/>
                <w:b w:val="false"/>
                <w:bCs w:val="false"/>
                <w:color w:val="0C0C0C"/>
                <w:sz w:val="27"/>
                <w:szCs w:val="27"/>
              </w:rPr>
              <w:t>правового</w:t>
            </w:r>
            <w:r>
              <w:rPr>
                <w:rFonts w:eastAsia="Times New Roman" w:cs="Times New Roman" w:ascii="Times New Roman" w:hAnsi="Times New Roman"/>
                <w:b w:val="false"/>
                <w:bCs w:val="false"/>
                <w:color w:val="0C0C0C"/>
                <w:spacing w:val="-6"/>
                <w:sz w:val="27"/>
                <w:szCs w:val="27"/>
              </w:rPr>
              <w:t xml:space="preserve"> </w:t>
            </w:r>
            <w:r>
              <w:rPr>
                <w:rFonts w:eastAsia="Times New Roman" w:cs="Times New Roman" w:ascii="Times New Roman" w:hAnsi="Times New Roman"/>
                <w:b w:val="false"/>
                <w:bCs w:val="false"/>
                <w:color w:val="0C0C0C"/>
                <w:sz w:val="27"/>
                <w:szCs w:val="27"/>
              </w:rPr>
              <w:t xml:space="preserve">режиму воєнного стану </w:t>
            </w:r>
            <w:r>
              <w:rPr>
                <w:rFonts w:eastAsia="Times New Roman" w:cs="Times New Roman" w:ascii="Times New Roman" w:hAnsi="Times New Roman"/>
                <w:b w:val="false"/>
                <w:bCs w:val="false"/>
                <w:i/>
                <w:color w:val="0C0C0C"/>
                <w:sz w:val="27"/>
                <w:szCs w:val="27"/>
              </w:rPr>
              <w:t>(пункт 16 частини другої статті 7 Закону):</w:t>
            </w:r>
          </w:p>
          <w:p>
            <w:pPr>
              <w:pStyle w:val="TableParagraph"/>
              <w:widowControl w:val="false"/>
              <w:ind w:left="59" w:right="41" w:firstLine="567"/>
              <w:rPr>
                <w:sz w:val="27"/>
              </w:rPr>
            </w:pPr>
            <w:r>
              <w:rPr>
                <w:color w:val="0C0C0C"/>
                <w:sz w:val="27"/>
              </w:rPr>
              <w:t>витягу</w:t>
            </w:r>
            <w:r>
              <w:rPr>
                <w:color w:val="0C0C0C"/>
                <w:spacing w:val="-8"/>
                <w:sz w:val="27"/>
              </w:rPr>
              <w:t xml:space="preserve"> </w:t>
            </w:r>
            <w:r>
              <w:rPr>
                <w:color w:val="0C0C0C"/>
                <w:sz w:val="27"/>
              </w:rPr>
              <w:t>з</w:t>
            </w:r>
            <w:r>
              <w:rPr>
                <w:color w:val="0C0C0C"/>
                <w:spacing w:val="-8"/>
                <w:sz w:val="27"/>
              </w:rPr>
              <w:t xml:space="preserve"> </w:t>
            </w:r>
            <w:r>
              <w:rPr>
                <w:color w:val="0C0C0C"/>
                <w:sz w:val="27"/>
              </w:rPr>
              <w:t>рішення</w:t>
            </w:r>
            <w:r>
              <w:rPr>
                <w:color w:val="0C0C0C"/>
                <w:spacing w:val="-8"/>
                <w:sz w:val="27"/>
              </w:rPr>
              <w:t xml:space="preserve"> </w:t>
            </w:r>
            <w:r>
              <w:rPr>
                <w:color w:val="0C0C0C"/>
                <w:sz w:val="27"/>
              </w:rPr>
              <w:t>експертної</w:t>
            </w:r>
            <w:r>
              <w:rPr>
                <w:color w:val="0C0C0C"/>
                <w:spacing w:val="-8"/>
                <w:sz w:val="27"/>
              </w:rPr>
              <w:t xml:space="preserve"> </w:t>
            </w:r>
            <w:r>
              <w:rPr>
                <w:color w:val="0C0C0C"/>
                <w:sz w:val="27"/>
              </w:rPr>
              <w:t>команди</w:t>
            </w:r>
            <w:r>
              <w:rPr>
                <w:color w:val="0C0C0C"/>
                <w:spacing w:val="-8"/>
                <w:sz w:val="27"/>
              </w:rPr>
              <w:t xml:space="preserve"> </w:t>
            </w:r>
            <w:r>
              <w:rPr>
                <w:color w:val="0C0C0C"/>
                <w:sz w:val="27"/>
              </w:rPr>
              <w:t>з</w:t>
            </w:r>
            <w:r>
              <w:rPr>
                <w:color w:val="0C0C0C"/>
                <w:spacing w:val="-8"/>
                <w:sz w:val="27"/>
              </w:rPr>
              <w:t xml:space="preserve"> </w:t>
            </w:r>
            <w:r>
              <w:rPr>
                <w:color w:val="0C0C0C"/>
                <w:sz w:val="27"/>
              </w:rPr>
              <w:t>оцінювання</w:t>
            </w:r>
            <w:r>
              <w:rPr>
                <w:color w:val="0C0C0C"/>
                <w:spacing w:val="-8"/>
                <w:sz w:val="27"/>
              </w:rPr>
              <w:t xml:space="preserve"> </w:t>
            </w:r>
            <w:r>
              <w:rPr>
                <w:color w:val="0C0C0C"/>
                <w:sz w:val="27"/>
              </w:rPr>
              <w:t xml:space="preserve">повсякденного функціонування особи або довідки медико-соціальної експертної </w:t>
            </w:r>
            <w:r>
              <w:rPr>
                <w:color w:val="0C0C0C"/>
                <w:spacing w:val="-2"/>
                <w:sz w:val="27"/>
              </w:rPr>
              <w:t>комісії;</w:t>
            </w:r>
          </w:p>
          <w:p>
            <w:pPr>
              <w:pStyle w:val="Normal"/>
              <w:widowControl w:val="false"/>
              <w:ind w:firstLine="567"/>
              <w:jc w:val="both"/>
              <w:rPr>
                <w:i w:val="false"/>
                <w:i w:val="false"/>
                <w:iCs w:val="false"/>
              </w:rPr>
            </w:pPr>
            <w:r>
              <w:rPr>
                <w:rFonts w:eastAsia="Times New Roman" w:cs="Times New Roman" w:ascii="Times New Roman" w:hAnsi="Times New Roman"/>
                <w:b w:val="false"/>
                <w:bCs w:val="false"/>
                <w:i w:val="false"/>
                <w:iCs w:val="false"/>
                <w:color w:val="0C0C0C"/>
                <w:sz w:val="27"/>
                <w:szCs w:val="27"/>
                <w:shd w:fill="FFFFFF" w:val="clear"/>
              </w:rPr>
              <w:t>довідки</w:t>
            </w:r>
            <w:r>
              <w:rPr>
                <w:rFonts w:eastAsia="Times New Roman" w:cs="Times New Roman" w:ascii="Times New Roman" w:hAnsi="Times New Roman"/>
                <w:b w:val="false"/>
                <w:bCs w:val="false"/>
                <w:i w:val="false"/>
                <w:iCs w:val="false"/>
                <w:color w:val="0C0C0C"/>
                <w:spacing w:val="-8"/>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за</w:t>
            </w:r>
            <w:r>
              <w:rPr>
                <w:rFonts w:eastAsia="Times New Roman" w:cs="Times New Roman" w:ascii="Times New Roman" w:hAnsi="Times New Roman"/>
                <w:b w:val="false"/>
                <w:bCs w:val="false"/>
                <w:i w:val="false"/>
                <w:iCs w:val="false"/>
                <w:color w:val="0C0C0C"/>
                <w:spacing w:val="-8"/>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формою</w:t>
            </w:r>
            <w:r>
              <w:rPr>
                <w:rFonts w:eastAsia="Times New Roman" w:cs="Times New Roman" w:ascii="Times New Roman" w:hAnsi="Times New Roman"/>
                <w:b w:val="false"/>
                <w:bCs w:val="false"/>
                <w:i w:val="false"/>
                <w:iCs w:val="false"/>
                <w:color w:val="0C0C0C"/>
                <w:spacing w:val="-8"/>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згідно</w:t>
            </w:r>
            <w:r>
              <w:rPr>
                <w:rFonts w:eastAsia="Times New Roman" w:cs="Times New Roman" w:ascii="Times New Roman" w:hAnsi="Times New Roman"/>
                <w:b w:val="false"/>
                <w:bCs w:val="false"/>
                <w:i w:val="false"/>
                <w:iCs w:val="false"/>
                <w:color w:val="0C0C0C"/>
                <w:spacing w:val="-8"/>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з</w:t>
            </w:r>
            <w:r>
              <w:rPr>
                <w:rFonts w:eastAsia="Times New Roman" w:cs="Times New Roman" w:ascii="Times New Roman" w:hAnsi="Times New Roman"/>
                <w:b w:val="false"/>
                <w:bCs w:val="false"/>
                <w:i w:val="false"/>
                <w:iCs w:val="false"/>
                <w:color w:val="0C0C0C"/>
                <w:spacing w:val="-8"/>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додатком</w:t>
            </w:r>
            <w:r>
              <w:rPr>
                <w:rFonts w:eastAsia="Times New Roman" w:cs="Times New Roman" w:ascii="Times New Roman" w:hAnsi="Times New Roman"/>
                <w:b w:val="false"/>
                <w:bCs w:val="false"/>
                <w:i w:val="false"/>
                <w:iCs w:val="false"/>
                <w:color w:val="0C0C0C"/>
                <w:spacing w:val="-8"/>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6</w:t>
            </w:r>
            <w:r>
              <w:rPr>
                <w:rFonts w:eastAsia="Times New Roman" w:cs="Times New Roman" w:ascii="Times New Roman" w:hAnsi="Times New Roman"/>
                <w:b w:val="false"/>
                <w:bCs w:val="false"/>
                <w:i w:val="false"/>
                <w:iCs w:val="false"/>
                <w:color w:val="0C0C0C"/>
                <w:spacing w:val="-8"/>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до</w:t>
            </w:r>
            <w:r>
              <w:rPr>
                <w:rFonts w:eastAsia="Times New Roman" w:cs="Times New Roman" w:ascii="Times New Roman" w:hAnsi="Times New Roman"/>
                <w:b w:val="false"/>
                <w:bCs w:val="false"/>
                <w:i w:val="false"/>
                <w:iCs w:val="false"/>
                <w:color w:val="0C0C0C"/>
                <w:spacing w:val="-8"/>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Порядку</w:t>
            </w:r>
            <w:r>
              <w:rPr>
                <w:rFonts w:eastAsia="Times New Roman" w:cs="Times New Roman" w:ascii="Times New Roman" w:hAnsi="Times New Roman"/>
                <w:b w:val="false"/>
                <w:bCs w:val="false"/>
                <w:i w:val="false"/>
                <w:iCs w:val="false"/>
                <w:color w:val="0C0C0C"/>
                <w:spacing w:val="-8"/>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w:t>
            </w:r>
            <w:r>
              <w:rPr>
                <w:rFonts w:eastAsia="Times New Roman" w:cs="Times New Roman" w:ascii="Times New Roman" w:hAnsi="Times New Roman"/>
                <w:b w:val="false"/>
                <w:bCs w:val="false"/>
                <w:i w:val="false"/>
                <w:iCs w:val="false"/>
                <w:color w:val="0C0C0C"/>
                <w:spacing w:val="-5"/>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413,</w:t>
            </w:r>
            <w:r>
              <w:rPr>
                <w:rFonts w:eastAsia="Times New Roman" w:cs="Times New Roman" w:ascii="Times New Roman" w:hAnsi="Times New Roman"/>
                <w:b w:val="false"/>
                <w:bCs w:val="false"/>
                <w:i w:val="false"/>
                <w:iCs w:val="false"/>
                <w:color w:val="0C0C0C"/>
                <w:spacing w:val="-8"/>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виданої командиром (начальником) військової частини (органу, підрозділу) Збройних Сил, Держприкордонслужби,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брала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eastAsia="Times New Roman" w:cs="Times New Roman" w:ascii="Times New Roman" w:hAnsi="Times New Roman"/>
                <w:b w:val="false"/>
                <w:bCs w:val="false"/>
                <w:i w:val="false"/>
                <w:iCs w:val="false"/>
                <w:color w:val="0C0C0C"/>
                <w:spacing w:val="-9"/>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в</w:t>
            </w:r>
            <w:r>
              <w:rPr>
                <w:rFonts w:eastAsia="Times New Roman" w:cs="Times New Roman" w:ascii="Times New Roman" w:hAnsi="Times New Roman"/>
                <w:b w:val="false"/>
                <w:bCs w:val="false"/>
                <w:i w:val="false"/>
                <w:iCs w:val="false"/>
                <w:color w:val="0C0C0C"/>
                <w:spacing w:val="-9"/>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районах</w:t>
            </w:r>
            <w:r>
              <w:rPr>
                <w:rFonts w:eastAsia="Times New Roman" w:cs="Times New Roman" w:ascii="Times New Roman" w:hAnsi="Times New Roman"/>
                <w:b w:val="false"/>
                <w:bCs w:val="false"/>
                <w:i w:val="false"/>
                <w:iCs w:val="false"/>
                <w:color w:val="0C0C0C"/>
                <w:spacing w:val="-9"/>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їх</w:t>
            </w:r>
            <w:r>
              <w:rPr>
                <w:rFonts w:eastAsia="Times New Roman" w:cs="Times New Roman" w:ascii="Times New Roman" w:hAnsi="Times New Roman"/>
                <w:b w:val="false"/>
                <w:bCs w:val="false"/>
                <w:i w:val="false"/>
                <w:iCs w:val="false"/>
                <w:color w:val="0C0C0C"/>
                <w:spacing w:val="-9"/>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проведення,</w:t>
            </w:r>
            <w:r>
              <w:rPr>
                <w:rFonts w:eastAsia="Times New Roman" w:cs="Times New Roman" w:ascii="Times New Roman" w:hAnsi="Times New Roman"/>
                <w:b w:val="false"/>
                <w:bCs w:val="false"/>
                <w:i w:val="false"/>
                <w:iCs w:val="false"/>
                <w:color w:val="0C0C0C"/>
                <w:spacing w:val="-9"/>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або</w:t>
            </w:r>
            <w:r>
              <w:rPr>
                <w:rFonts w:eastAsia="Times New Roman" w:cs="Times New Roman" w:ascii="Times New Roman" w:hAnsi="Times New Roman"/>
                <w:b w:val="false"/>
                <w:bCs w:val="false"/>
                <w:i w:val="false"/>
                <w:iCs w:val="false"/>
                <w:color w:val="0C0C0C"/>
                <w:spacing w:val="-9"/>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довідки</w:t>
            </w:r>
            <w:r>
              <w:rPr>
                <w:rFonts w:eastAsia="Times New Roman" w:cs="Times New Roman" w:ascii="Times New Roman" w:hAnsi="Times New Roman"/>
                <w:b w:val="false"/>
                <w:bCs w:val="false"/>
                <w:i w:val="false"/>
                <w:iCs w:val="false"/>
                <w:color w:val="0C0C0C"/>
                <w:spacing w:val="-9"/>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(копія,</w:t>
            </w:r>
            <w:r>
              <w:rPr>
                <w:rFonts w:eastAsia="Times New Roman" w:cs="Times New Roman" w:ascii="Times New Roman" w:hAnsi="Times New Roman"/>
                <w:b w:val="false"/>
                <w:bCs w:val="false"/>
                <w:i w:val="false"/>
                <w:iCs w:val="false"/>
                <w:color w:val="0C0C0C"/>
                <w:spacing w:val="-9"/>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витяг)</w:t>
            </w:r>
            <w:r>
              <w:rPr>
                <w:rFonts w:eastAsia="Times New Roman" w:cs="Times New Roman" w:ascii="Times New Roman" w:hAnsi="Times New Roman"/>
                <w:b w:val="false"/>
                <w:bCs w:val="false"/>
                <w:i w:val="false"/>
                <w:iCs w:val="false"/>
                <w:color w:val="0C0C0C"/>
                <w:spacing w:val="-9"/>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галузевого державного</w:t>
            </w:r>
            <w:r>
              <w:rPr>
                <w:rFonts w:eastAsia="Times New Roman" w:cs="Times New Roman" w:ascii="Times New Roman" w:hAnsi="Times New Roman"/>
                <w:b w:val="false"/>
                <w:bCs w:val="false"/>
                <w:i w:val="false"/>
                <w:iCs w:val="false"/>
                <w:color w:val="0C0C0C"/>
                <w:spacing w:val="-17"/>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архіву,</w:t>
            </w:r>
            <w:r>
              <w:rPr>
                <w:rFonts w:eastAsia="Times New Roman" w:cs="Times New Roman" w:ascii="Times New Roman" w:hAnsi="Times New Roman"/>
                <w:b w:val="false"/>
                <w:bCs w:val="false"/>
                <w:i w:val="false"/>
                <w:iCs w:val="false"/>
                <w:color w:val="0C0C0C"/>
                <w:spacing w:val="-17"/>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іншої</w:t>
            </w:r>
            <w:r>
              <w:rPr>
                <w:rFonts w:eastAsia="Times New Roman" w:cs="Times New Roman" w:ascii="Times New Roman" w:hAnsi="Times New Roman"/>
                <w:b w:val="false"/>
                <w:bCs w:val="false"/>
                <w:i w:val="false"/>
                <w:iCs w:val="false"/>
                <w:color w:val="0C0C0C"/>
                <w:spacing w:val="-17"/>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архівної</w:t>
            </w:r>
            <w:r>
              <w:rPr>
                <w:rFonts w:eastAsia="Times New Roman" w:cs="Times New Roman" w:ascii="Times New Roman" w:hAnsi="Times New Roman"/>
                <w:b w:val="false"/>
                <w:bCs w:val="false"/>
                <w:i w:val="false"/>
                <w:iCs w:val="false"/>
                <w:color w:val="0C0C0C"/>
                <w:spacing w:val="-17"/>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установи,</w:t>
            </w:r>
            <w:r>
              <w:rPr>
                <w:rFonts w:eastAsia="Times New Roman" w:cs="Times New Roman" w:ascii="Times New Roman" w:hAnsi="Times New Roman"/>
                <w:b w:val="false"/>
                <w:bCs w:val="false"/>
                <w:i w:val="false"/>
                <w:iCs w:val="false"/>
                <w:color w:val="0C0C0C"/>
                <w:spacing w:val="-17"/>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яка</w:t>
            </w:r>
            <w:r>
              <w:rPr>
                <w:rFonts w:eastAsia="Times New Roman" w:cs="Times New Roman" w:ascii="Times New Roman" w:hAnsi="Times New Roman"/>
                <w:b w:val="false"/>
                <w:bCs w:val="false"/>
                <w:i w:val="false"/>
                <w:iCs w:val="false"/>
                <w:color w:val="0C0C0C"/>
                <w:spacing w:val="-17"/>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містить</w:t>
            </w:r>
            <w:r>
              <w:rPr>
                <w:rFonts w:eastAsia="Times New Roman" w:cs="Times New Roman" w:ascii="Times New Roman" w:hAnsi="Times New Roman"/>
                <w:b w:val="false"/>
                <w:bCs w:val="false"/>
                <w:i w:val="false"/>
                <w:iCs w:val="false"/>
                <w:color w:val="0C0C0C"/>
                <w:spacing w:val="-17"/>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достатні</w:t>
            </w:r>
            <w:r>
              <w:rPr>
                <w:rFonts w:eastAsia="Times New Roman" w:cs="Times New Roman" w:ascii="Times New Roman" w:hAnsi="Times New Roman"/>
                <w:b w:val="false"/>
                <w:bCs w:val="false"/>
                <w:i w:val="false"/>
                <w:iCs w:val="false"/>
                <w:color w:val="0C0C0C"/>
                <w:spacing w:val="-16"/>
                <w:sz w:val="27"/>
                <w:szCs w:val="27"/>
                <w:shd w:fill="FFFFFF" w:val="clear"/>
              </w:rPr>
              <w:t xml:space="preserve"> </w:t>
            </w:r>
            <w:r>
              <w:rPr>
                <w:rFonts w:eastAsia="Times New Roman" w:cs="Times New Roman" w:ascii="Times New Roman" w:hAnsi="Times New Roman"/>
                <w:b w:val="false"/>
                <w:bCs w:val="false"/>
                <w:i w:val="false"/>
                <w:iCs w:val="false"/>
                <w:color w:val="0C0C0C"/>
                <w:sz w:val="27"/>
                <w:szCs w:val="27"/>
                <w:shd w:fill="FFFFFF" w:val="clear"/>
              </w:rPr>
              <w:t>докази про безпосередню участь особи у зазначених заходах, – у разі коли військову частину (орган, підрозділ) розформовано</w:t>
            </w:r>
            <w:r>
              <w:rPr>
                <w:rFonts w:cs="Times New Roman" w:ascii="Times New Roman" w:hAnsi="Times New Roman"/>
                <w:i w:val="false"/>
                <w:iCs w:val="false"/>
                <w:color w:val="0D0D0D" w:themeColor="text1" w:themeTint="f2"/>
                <w:sz w:val="27"/>
                <w:szCs w:val="27"/>
                <w:shd w:fill="FFFFFF" w:val="clear"/>
              </w:rPr>
              <w:t>.</w:t>
            </w:r>
          </w:p>
          <w:p>
            <w:pPr>
              <w:pStyle w:val="TableParagraph"/>
              <w:widowControl w:val="false"/>
              <w:spacing w:before="60" w:after="0"/>
              <w:ind w:left="0" w:right="0" w:hanging="0"/>
              <w:jc w:val="left"/>
              <w:rPr>
                <w:i/>
                <w:i/>
                <w:color w:val="0C0C0C"/>
                <w:spacing w:val="-2"/>
                <w:sz w:val="27"/>
              </w:rPr>
            </w:pPr>
            <w:r>
              <w:rPr>
                <w:b/>
                <w:bCs/>
                <w:i/>
                <w:color w:val="0C0C0C"/>
                <w:spacing w:val="-2"/>
                <w:sz w:val="27"/>
              </w:rPr>
              <w:t>Примітки:</w:t>
            </w:r>
          </w:p>
          <w:p>
            <w:pPr>
              <w:pStyle w:val="TableParagraph"/>
              <w:widowControl w:val="false"/>
              <w:ind w:left="0" w:right="0" w:hanging="0"/>
              <w:jc w:val="left"/>
              <w:rPr>
                <w:b/>
                <w:b/>
                <w:bCs/>
              </w:rPr>
            </w:pPr>
            <w:r>
              <w:rPr>
                <w:b/>
                <w:bCs/>
                <w:i/>
                <w:color w:val="0C0C0C"/>
                <w:sz w:val="27"/>
              </w:rPr>
              <w:t>копії</w:t>
            </w:r>
            <w:r>
              <w:rPr>
                <w:b/>
                <w:bCs/>
                <w:i/>
                <w:color w:val="0C0C0C"/>
                <w:spacing w:val="-1"/>
                <w:sz w:val="27"/>
              </w:rPr>
              <w:t xml:space="preserve"> </w:t>
            </w:r>
            <w:r>
              <w:rPr>
                <w:b/>
                <w:bCs/>
                <w:i/>
                <w:color w:val="0C0C0C"/>
                <w:sz w:val="27"/>
              </w:rPr>
              <w:t>документів, що додаються до заяви, звіряються з</w:t>
            </w:r>
            <w:r>
              <w:rPr>
                <w:b/>
                <w:bCs/>
                <w:i/>
                <w:color w:val="0C0C0C"/>
                <w:spacing w:val="-1"/>
                <w:sz w:val="27"/>
              </w:rPr>
              <w:t xml:space="preserve"> </w:t>
            </w:r>
            <w:r>
              <w:rPr>
                <w:b/>
                <w:bCs/>
                <w:i/>
                <w:color w:val="0C0C0C"/>
                <w:spacing w:val="-2"/>
                <w:sz w:val="27"/>
              </w:rPr>
              <w:t>оригіналами;</w:t>
            </w:r>
          </w:p>
          <w:p>
            <w:pPr>
              <w:pStyle w:val="TableParagraph"/>
              <w:widowControl w:val="false"/>
              <w:spacing w:before="240" w:after="0"/>
              <w:ind w:left="59" w:right="43" w:hanging="0"/>
              <w:rPr>
                <w:b w:val="false"/>
                <w:b w:val="false"/>
                <w:bCs w:val="false"/>
                <w:color w:val="C9211E"/>
              </w:rPr>
            </w:pPr>
            <w:r>
              <w:rPr>
                <w:rFonts w:eastAsia="Times New Roman" w:cs="Times New Roman"/>
                <w:b w:val="false"/>
                <w:bCs w:val="false"/>
                <w:i/>
                <w:iCs/>
                <w:color w:val="0D0D0D"/>
                <w:sz w:val="27"/>
                <w:szCs w:val="27"/>
              </w:rPr>
              <w:t>якщо заявник у заяві про надання статусу зазначає інформацію про бажання</w:t>
            </w:r>
            <w:r>
              <w:rPr>
                <w:rFonts w:eastAsia="Times New Roman" w:cs="Times New Roman"/>
                <w:b w:val="false"/>
                <w:bCs w:val="false"/>
                <w:i/>
                <w:iCs/>
                <w:color w:val="0D0D0D"/>
                <w:spacing w:val="-4"/>
                <w:sz w:val="27"/>
                <w:szCs w:val="27"/>
              </w:rPr>
              <w:t xml:space="preserve"> </w:t>
            </w:r>
            <w:r>
              <w:rPr>
                <w:rFonts w:eastAsia="Times New Roman" w:cs="Times New Roman"/>
                <w:b w:val="false"/>
                <w:bCs w:val="false"/>
                <w:i/>
                <w:iCs/>
                <w:color w:val="0D0D0D"/>
                <w:sz w:val="27"/>
                <w:szCs w:val="27"/>
              </w:rPr>
              <w:t>отримати</w:t>
            </w:r>
            <w:r>
              <w:rPr>
                <w:rFonts w:eastAsia="Times New Roman" w:cs="Times New Roman"/>
                <w:b w:val="false"/>
                <w:bCs w:val="false"/>
                <w:i/>
                <w:iCs/>
                <w:color w:val="0D0D0D"/>
                <w:spacing w:val="-4"/>
                <w:sz w:val="27"/>
                <w:szCs w:val="27"/>
              </w:rPr>
              <w:t xml:space="preserve"> </w:t>
            </w:r>
            <w:r>
              <w:rPr>
                <w:rFonts w:eastAsia="Times New Roman" w:cs="Times New Roman"/>
                <w:b w:val="false"/>
                <w:bCs w:val="false"/>
                <w:i/>
                <w:iCs/>
                <w:color w:val="0D0D0D"/>
                <w:sz w:val="27"/>
                <w:szCs w:val="27"/>
              </w:rPr>
              <w:t>паперове</w:t>
            </w:r>
            <w:r>
              <w:rPr>
                <w:rFonts w:eastAsia="Times New Roman" w:cs="Times New Roman"/>
                <w:b w:val="false"/>
                <w:bCs w:val="false"/>
                <w:i/>
                <w:iCs/>
                <w:color w:val="0D0D0D"/>
                <w:spacing w:val="-4"/>
                <w:sz w:val="27"/>
                <w:szCs w:val="27"/>
              </w:rPr>
              <w:t xml:space="preserve"> </w:t>
            </w:r>
            <w:r>
              <w:rPr>
                <w:rFonts w:eastAsia="Times New Roman" w:cs="Times New Roman"/>
                <w:b w:val="false"/>
                <w:bCs w:val="false"/>
                <w:i/>
                <w:iCs/>
                <w:color w:val="0D0D0D"/>
                <w:sz w:val="27"/>
                <w:szCs w:val="27"/>
              </w:rPr>
              <w:t>посвідчення</w:t>
            </w:r>
            <w:r>
              <w:rPr>
                <w:rFonts w:eastAsia="Times New Roman" w:cs="Times New Roman"/>
                <w:b w:val="false"/>
                <w:bCs w:val="false"/>
                <w:i/>
                <w:iCs/>
                <w:color w:val="0D0D0D"/>
                <w:spacing w:val="-4"/>
                <w:sz w:val="27"/>
                <w:szCs w:val="27"/>
              </w:rPr>
              <w:t xml:space="preserve"> </w:t>
            </w:r>
            <w:r>
              <w:rPr>
                <w:rFonts w:eastAsia="Times New Roman" w:cs="Times New Roman"/>
                <w:b w:val="false"/>
                <w:bCs w:val="false"/>
                <w:i/>
                <w:iCs/>
                <w:color w:val="0D0D0D"/>
                <w:sz w:val="27"/>
                <w:szCs w:val="27"/>
              </w:rPr>
              <w:t>таке</w:t>
            </w:r>
            <w:r>
              <w:rPr>
                <w:rFonts w:eastAsia="Times New Roman" w:cs="Times New Roman"/>
                <w:b w:val="false"/>
                <w:bCs w:val="false"/>
                <w:i/>
                <w:iCs/>
                <w:color w:val="0D0D0D"/>
                <w:spacing w:val="-4"/>
                <w:sz w:val="27"/>
                <w:szCs w:val="27"/>
              </w:rPr>
              <w:t xml:space="preserve"> </w:t>
            </w:r>
            <w:r>
              <w:rPr>
                <w:rFonts w:eastAsia="Times New Roman" w:cs="Times New Roman"/>
                <w:b w:val="false"/>
                <w:bCs w:val="false"/>
                <w:i/>
                <w:iCs/>
                <w:color w:val="0D0D0D"/>
                <w:sz w:val="27"/>
                <w:szCs w:val="27"/>
              </w:rPr>
              <w:t>посвідчення</w:t>
            </w:r>
            <w:r>
              <w:rPr>
                <w:rFonts w:eastAsia="Times New Roman" w:cs="Times New Roman"/>
                <w:b w:val="false"/>
                <w:bCs w:val="false"/>
                <w:i/>
                <w:iCs/>
                <w:color w:val="0D0D0D"/>
                <w:spacing w:val="-4"/>
                <w:sz w:val="27"/>
                <w:szCs w:val="27"/>
              </w:rPr>
              <w:t xml:space="preserve"> </w:t>
            </w:r>
            <w:r>
              <w:rPr>
                <w:rFonts w:eastAsia="Times New Roman" w:cs="Times New Roman"/>
                <w:b w:val="false"/>
                <w:bCs w:val="false"/>
                <w:i/>
                <w:iCs/>
                <w:color w:val="0D0D0D"/>
                <w:sz w:val="27"/>
                <w:szCs w:val="27"/>
              </w:rPr>
              <w:t>видається у порядку, визначеному пунктом 10 Порядку видачі посвідчень і нагрудних знаків ветеранів, затвердженого постановою Кабінету Міністрів України від 12.05.1994 № 302.</w:t>
            </w:r>
          </w:p>
        </w:tc>
      </w:tr>
      <w:tr>
        <w:trPr>
          <w:trHeight w:val="1131" w:hRule="atLeast"/>
        </w:trPr>
        <w:tc>
          <w:tcPr>
            <w:tcW w:w="633"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8</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Спосіб подання документів, необхідних для отримання адміністративної послуги</w:t>
            </w:r>
          </w:p>
        </w:tc>
        <w:tc>
          <w:tcPr>
            <w:tcW w:w="6757"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Заява разом із доданими до неї копіями (сканованими копіями) документів подається:</w:t>
            </w:r>
          </w:p>
          <w:p>
            <w:pPr>
              <w:pStyle w:val="Normal"/>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Безпосередньо управлінню соціального захисту населення </w:t>
            </w:r>
            <w:r>
              <w:rPr>
                <w:rFonts w:eastAsia="Times New Roman" w:cs="Times New Roman" w:ascii="Times New Roman" w:hAnsi="Times New Roman"/>
                <w:color w:val="0D0D0D" w:themeColor="text1" w:themeTint="f2"/>
                <w:spacing w:val="-4"/>
                <w:sz w:val="27"/>
                <w:szCs w:val="27"/>
              </w:rPr>
              <w:t xml:space="preserve">– </w:t>
            </w:r>
            <w:r>
              <w:rPr>
                <w:rFonts w:eastAsia="Times New Roman" w:cs="Times New Roman" w:ascii="Times New Roman" w:hAnsi="Times New Roman"/>
                <w:color w:val="0D0D0D" w:themeColor="text1" w:themeTint="f2"/>
                <w:sz w:val="27"/>
                <w:szCs w:val="27"/>
              </w:rPr>
              <w:t>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pPr>
              <w:pStyle w:val="Normal"/>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В електронній формі незалежно від адреси задекларованого/зареєстрованого місця проживання (перебування) шляхом формування заяви адміністратором центру засобами Порталу Дія (для заявників з числа осіб, зазначених у пункті 11 частини другої статті 7 Закону)**.</w:t>
            </w:r>
          </w:p>
        </w:tc>
      </w:tr>
      <w:tr>
        <w:trPr/>
        <w:tc>
          <w:tcPr>
            <w:tcW w:w="633"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9</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Платність (безоплатність) надання адміністративної послуги</w:t>
            </w:r>
          </w:p>
        </w:tc>
        <w:tc>
          <w:tcPr>
            <w:tcW w:w="6757"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Безоплатно</w:t>
            </w:r>
          </w:p>
        </w:tc>
      </w:tr>
      <w:tr>
        <w:trPr/>
        <w:tc>
          <w:tcPr>
            <w:tcW w:w="633"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10</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Строк надання адміністративної послуги</w:t>
            </w:r>
          </w:p>
        </w:tc>
        <w:tc>
          <w:tcPr>
            <w:tcW w:w="6757" w:type="dxa"/>
            <w:tcBorders>
              <w:top w:val="single" w:sz="6" w:space="0" w:color="000000"/>
              <w:left w:val="single" w:sz="6" w:space="0" w:color="000000"/>
              <w:bottom w:val="single" w:sz="6" w:space="0" w:color="000000"/>
              <w:right w:val="single" w:sz="6" w:space="0" w:color="000000"/>
            </w:tcBorders>
          </w:tcPr>
          <w:p>
            <w:pPr>
              <w:pStyle w:val="Normal"/>
              <w:widowControl w:val="false"/>
              <w:shd w:val="clear" w:color="auto" w:fill="FFFFFF"/>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shd w:fill="FFFFFF" w:val="clear"/>
              </w:rPr>
              <w:t>Рішення про надання (відмову у наданні) статусу особи з інвалідністю внаслідок війни</w:t>
            </w:r>
            <w:r>
              <w:rPr>
                <w:rFonts w:eastAsia="Times New Roman" w:cs="Times New Roman" w:ascii="Times New Roman" w:hAnsi="Times New Roman"/>
                <w:color w:val="0D0D0D" w:themeColor="text1" w:themeTint="f2"/>
                <w:sz w:val="27"/>
                <w:szCs w:val="27"/>
              </w:rPr>
              <w:t xml:space="preserve"> – 30 календарних днів</w:t>
            </w:r>
          </w:p>
        </w:tc>
      </w:tr>
      <w:tr>
        <w:trPr/>
        <w:tc>
          <w:tcPr>
            <w:tcW w:w="633"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11</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підстав для відмови у наданні адміністративної послуги</w:t>
            </w:r>
          </w:p>
        </w:tc>
        <w:tc>
          <w:tcPr>
            <w:tcW w:w="6757"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1565" w:leader="none"/>
              </w:tabs>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Управління соціального захисту населення відмовляє заявнику у наданні статусу особи з інвалідністю внаслідок війни у разі:</w:t>
            </w:r>
          </w:p>
          <w:p>
            <w:pPr>
              <w:pStyle w:val="TableParagraph"/>
              <w:widowControl w:val="false"/>
              <w:numPr>
                <w:ilvl w:val="0"/>
                <w:numId w:val="1"/>
              </w:numPr>
              <w:tabs>
                <w:tab w:val="clear" w:pos="720"/>
                <w:tab w:val="left" w:pos="918" w:leader="none"/>
              </w:tabs>
              <w:spacing w:lineRule="auto" w:line="240" w:before="0" w:after="0"/>
              <w:ind w:left="918" w:right="0" w:hanging="292"/>
              <w:jc w:val="left"/>
              <w:rPr>
                <w:sz w:val="27"/>
              </w:rPr>
            </w:pPr>
            <w:r>
              <w:rPr>
                <w:color w:val="0C0C0C"/>
                <w:sz w:val="27"/>
              </w:rPr>
              <w:t>відсутності</w:t>
            </w:r>
            <w:r>
              <w:rPr>
                <w:color w:val="0C0C0C"/>
                <w:spacing w:val="-1"/>
                <w:sz w:val="27"/>
              </w:rPr>
              <w:t xml:space="preserve"> </w:t>
            </w:r>
            <w:r>
              <w:rPr>
                <w:color w:val="0C0C0C"/>
                <w:sz w:val="27"/>
              </w:rPr>
              <w:t xml:space="preserve">необхідних </w:t>
            </w:r>
            <w:r>
              <w:rPr>
                <w:color w:val="0C0C0C"/>
                <w:spacing w:val="-2"/>
                <w:sz w:val="27"/>
              </w:rPr>
              <w:t>документів;</w:t>
            </w:r>
          </w:p>
          <w:p>
            <w:pPr>
              <w:pStyle w:val="TableParagraph"/>
              <w:widowControl w:val="false"/>
              <w:numPr>
                <w:ilvl w:val="0"/>
                <w:numId w:val="1"/>
              </w:numPr>
              <w:tabs>
                <w:tab w:val="clear" w:pos="720"/>
                <w:tab w:val="left" w:pos="918" w:leader="none"/>
              </w:tabs>
              <w:spacing w:lineRule="auto" w:line="240" w:before="0" w:after="0"/>
              <w:ind w:left="918" w:right="0" w:hanging="292"/>
              <w:jc w:val="left"/>
              <w:rPr>
                <w:sz w:val="27"/>
              </w:rPr>
            </w:pPr>
            <w:r>
              <w:rPr>
                <w:color w:val="0C0C0C"/>
                <w:sz w:val="27"/>
              </w:rPr>
              <w:t>подання</w:t>
            </w:r>
            <w:r>
              <w:rPr>
                <w:color w:val="0C0C0C"/>
                <w:spacing w:val="-5"/>
                <w:sz w:val="27"/>
              </w:rPr>
              <w:t xml:space="preserve"> </w:t>
            </w:r>
            <w:r>
              <w:rPr>
                <w:color w:val="0C0C0C"/>
                <w:sz w:val="27"/>
              </w:rPr>
              <w:t>неправдивих</w:t>
            </w:r>
            <w:r>
              <w:rPr>
                <w:color w:val="0C0C0C"/>
                <w:spacing w:val="-4"/>
                <w:sz w:val="27"/>
              </w:rPr>
              <w:t xml:space="preserve"> </w:t>
            </w:r>
            <w:r>
              <w:rPr>
                <w:color w:val="0C0C0C"/>
                <w:spacing w:val="-2"/>
                <w:sz w:val="27"/>
              </w:rPr>
              <w:t>відомостей;</w:t>
            </w:r>
          </w:p>
          <w:p>
            <w:pPr>
              <w:pStyle w:val="TableParagraph"/>
              <w:widowControl w:val="false"/>
              <w:numPr>
                <w:ilvl w:val="0"/>
                <w:numId w:val="1"/>
              </w:numPr>
              <w:tabs>
                <w:tab w:val="clear" w:pos="720"/>
                <w:tab w:val="left" w:pos="918" w:leader="none"/>
              </w:tabs>
              <w:spacing w:lineRule="auto" w:line="240" w:before="0" w:after="0"/>
              <w:ind w:left="918" w:right="0" w:hanging="292"/>
              <w:jc w:val="left"/>
              <w:rPr>
                <w:sz w:val="27"/>
              </w:rPr>
            </w:pPr>
            <w:r>
              <w:rPr>
                <w:color w:val="0C0C0C"/>
                <w:sz w:val="27"/>
              </w:rPr>
              <w:t>виявлення</w:t>
            </w:r>
            <w:r>
              <w:rPr>
                <w:color w:val="0C0C0C"/>
                <w:spacing w:val="-1"/>
                <w:sz w:val="27"/>
              </w:rPr>
              <w:t xml:space="preserve"> </w:t>
            </w:r>
            <w:r>
              <w:rPr>
                <w:color w:val="0C0C0C"/>
                <w:sz w:val="27"/>
              </w:rPr>
              <w:t>підробок у</w:t>
            </w:r>
            <w:r>
              <w:rPr>
                <w:color w:val="0C0C0C"/>
                <w:spacing w:val="-1"/>
                <w:sz w:val="27"/>
              </w:rPr>
              <w:t xml:space="preserve"> </w:t>
            </w:r>
            <w:r>
              <w:rPr>
                <w:color w:val="0C0C0C"/>
                <w:sz w:val="27"/>
              </w:rPr>
              <w:t xml:space="preserve">поданих </w:t>
            </w:r>
            <w:r>
              <w:rPr>
                <w:color w:val="0C0C0C"/>
                <w:spacing w:val="-2"/>
                <w:sz w:val="27"/>
              </w:rPr>
              <w:t>документах;</w:t>
            </w:r>
          </w:p>
          <w:p>
            <w:pPr>
              <w:pStyle w:val="TableParagraph"/>
              <w:widowControl w:val="false"/>
              <w:numPr>
                <w:ilvl w:val="0"/>
                <w:numId w:val="1"/>
              </w:numPr>
              <w:tabs>
                <w:tab w:val="clear" w:pos="720"/>
                <w:tab w:val="left" w:pos="918" w:leader="none"/>
              </w:tabs>
              <w:spacing w:lineRule="auto" w:line="240" w:before="0" w:after="0"/>
              <w:ind w:left="59" w:right="41" w:firstLine="567"/>
              <w:jc w:val="both"/>
              <w:rPr>
                <w:sz w:val="27"/>
              </w:rPr>
            </w:pPr>
            <w:r>
              <w:rPr>
                <w:color w:val="0C0C0C"/>
                <w:sz w:val="27"/>
              </w:rPr>
              <w:t>наявності обвинувального вироку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w:t>
            </w:r>
            <w:r>
              <w:rPr>
                <w:color w:val="0C0C0C"/>
                <w:spacing w:val="-1"/>
                <w:sz w:val="27"/>
              </w:rPr>
              <w:t xml:space="preserve"> </w:t>
            </w:r>
            <w:r>
              <w:rPr>
                <w:color w:val="0C0C0C"/>
                <w:sz w:val="27"/>
              </w:rPr>
              <w:t>участі</w:t>
            </w:r>
            <w:r>
              <w:rPr>
                <w:color w:val="0C0C0C"/>
                <w:spacing w:val="-1"/>
                <w:sz w:val="27"/>
              </w:rPr>
              <w:t xml:space="preserve"> </w:t>
            </w:r>
            <w:r>
              <w:rPr>
                <w:color w:val="0C0C0C"/>
                <w:sz w:val="27"/>
              </w:rPr>
              <w:t>у</w:t>
            </w:r>
            <w:r>
              <w:rPr>
                <w:color w:val="0C0C0C"/>
                <w:spacing w:val="-1"/>
                <w:sz w:val="27"/>
              </w:rPr>
              <w:t xml:space="preserve"> </w:t>
            </w:r>
            <w:r>
              <w:rPr>
                <w:color w:val="0C0C0C"/>
                <w:sz w:val="27"/>
              </w:rPr>
              <w:t>заходах,</w:t>
            </w:r>
            <w:r>
              <w:rPr>
                <w:color w:val="0C0C0C"/>
                <w:spacing w:val="-1"/>
                <w:sz w:val="27"/>
              </w:rPr>
              <w:t xml:space="preserve"> </w:t>
            </w:r>
            <w:r>
              <w:rPr>
                <w:color w:val="0C0C0C"/>
                <w:sz w:val="27"/>
              </w:rPr>
              <w:t>необхідних</w:t>
            </w:r>
            <w:r>
              <w:rPr>
                <w:color w:val="0C0C0C"/>
                <w:spacing w:val="-1"/>
                <w:sz w:val="27"/>
              </w:rPr>
              <w:t xml:space="preserve"> </w:t>
            </w:r>
            <w:r>
              <w:rPr>
                <w:color w:val="0C0C0C"/>
                <w:sz w:val="27"/>
              </w:rPr>
              <w:t>для</w:t>
            </w:r>
            <w:r>
              <w:rPr>
                <w:color w:val="0C0C0C"/>
                <w:spacing w:val="-1"/>
                <w:sz w:val="27"/>
              </w:rPr>
              <w:t xml:space="preserve"> </w:t>
            </w:r>
            <w:r>
              <w:rPr>
                <w:color w:val="0C0C0C"/>
                <w:sz w:val="27"/>
              </w:rPr>
              <w:t>забезпечення</w:t>
            </w:r>
            <w:r>
              <w:rPr>
                <w:color w:val="0C0C0C"/>
                <w:spacing w:val="-1"/>
                <w:sz w:val="27"/>
              </w:rPr>
              <w:t xml:space="preserve"> </w:t>
            </w:r>
            <w:r>
              <w:rPr>
                <w:color w:val="0C0C0C"/>
                <w:sz w:val="27"/>
              </w:rPr>
              <w:t>оборони України, захисту безпеки населення та інтересів держави у зв’язку з військовою</w:t>
            </w:r>
            <w:r>
              <w:rPr>
                <w:color w:val="0C0C0C"/>
                <w:spacing w:val="-15"/>
                <w:sz w:val="27"/>
              </w:rPr>
              <w:t xml:space="preserve"> </w:t>
            </w:r>
            <w:r>
              <w:rPr>
                <w:color w:val="0C0C0C"/>
                <w:sz w:val="27"/>
              </w:rPr>
              <w:t>агресією</w:t>
            </w:r>
            <w:r>
              <w:rPr>
                <w:color w:val="0C0C0C"/>
                <w:spacing w:val="-15"/>
                <w:sz w:val="27"/>
              </w:rPr>
              <w:t xml:space="preserve"> </w:t>
            </w:r>
            <w:r>
              <w:rPr>
                <w:color w:val="0C0C0C"/>
                <w:sz w:val="27"/>
              </w:rPr>
              <w:t>Російської</w:t>
            </w:r>
            <w:r>
              <w:rPr>
                <w:color w:val="0C0C0C"/>
                <w:spacing w:val="-15"/>
                <w:sz w:val="27"/>
              </w:rPr>
              <w:t xml:space="preserve"> </w:t>
            </w:r>
            <w:r>
              <w:rPr>
                <w:color w:val="0C0C0C"/>
                <w:sz w:val="27"/>
              </w:rPr>
              <w:t>Федерації</w:t>
            </w:r>
            <w:r>
              <w:rPr>
                <w:color w:val="0C0C0C"/>
                <w:spacing w:val="-15"/>
                <w:sz w:val="27"/>
              </w:rPr>
              <w:t xml:space="preserve"> </w:t>
            </w:r>
            <w:r>
              <w:rPr>
                <w:color w:val="0C0C0C"/>
                <w:sz w:val="27"/>
              </w:rPr>
              <w:t>проти</w:t>
            </w:r>
            <w:r>
              <w:rPr>
                <w:color w:val="0C0C0C"/>
                <w:spacing w:val="-15"/>
                <w:sz w:val="27"/>
              </w:rPr>
              <w:t xml:space="preserve"> </w:t>
            </w:r>
            <w:r>
              <w:rPr>
                <w:color w:val="0C0C0C"/>
                <w:sz w:val="27"/>
              </w:rPr>
              <w:t>України,</w:t>
            </w:r>
            <w:r>
              <w:rPr>
                <w:color w:val="0C0C0C"/>
                <w:spacing w:val="-15"/>
                <w:sz w:val="27"/>
              </w:rPr>
              <w:t xml:space="preserve"> </w:t>
            </w:r>
            <w:r>
              <w:rPr>
                <w:color w:val="0C0C0C"/>
                <w:sz w:val="27"/>
              </w:rPr>
              <w:t>або</w:t>
            </w:r>
            <w:r>
              <w:rPr>
                <w:color w:val="0C0C0C"/>
                <w:spacing w:val="-15"/>
                <w:sz w:val="27"/>
              </w:rPr>
              <w:t xml:space="preserve"> </w:t>
            </w:r>
            <w:r>
              <w:rPr>
                <w:color w:val="0C0C0C"/>
                <w:sz w:val="27"/>
              </w:rPr>
              <w:t>умисного тяжкого або особливо тяжкого злочину проти основ національної безпеки</w:t>
            </w:r>
            <w:r>
              <w:rPr>
                <w:color w:val="0C0C0C"/>
                <w:spacing w:val="-1"/>
                <w:sz w:val="27"/>
              </w:rPr>
              <w:t xml:space="preserve"> </w:t>
            </w:r>
            <w:r>
              <w:rPr>
                <w:color w:val="0C0C0C"/>
                <w:sz w:val="27"/>
              </w:rPr>
              <w:t>України,</w:t>
            </w:r>
            <w:r>
              <w:rPr>
                <w:color w:val="0C0C0C"/>
                <w:spacing w:val="-2"/>
                <w:sz w:val="27"/>
              </w:rPr>
              <w:t xml:space="preserve"> </w:t>
            </w:r>
            <w:r>
              <w:rPr>
                <w:color w:val="0C0C0C"/>
                <w:sz w:val="27"/>
              </w:rPr>
              <w:t>або</w:t>
            </w:r>
            <w:r>
              <w:rPr>
                <w:color w:val="0C0C0C"/>
                <w:spacing w:val="-1"/>
                <w:sz w:val="27"/>
              </w:rPr>
              <w:t xml:space="preserve"> </w:t>
            </w:r>
            <w:r>
              <w:rPr>
                <w:color w:val="0C0C0C"/>
                <w:sz w:val="27"/>
              </w:rPr>
              <w:t>умисного</w:t>
            </w:r>
            <w:r>
              <w:rPr>
                <w:color w:val="0C0C0C"/>
                <w:spacing w:val="-2"/>
                <w:sz w:val="27"/>
              </w:rPr>
              <w:t xml:space="preserve"> </w:t>
            </w:r>
            <w:r>
              <w:rPr>
                <w:color w:val="0C0C0C"/>
                <w:sz w:val="27"/>
              </w:rPr>
              <w:t>тяжкого</w:t>
            </w:r>
            <w:r>
              <w:rPr>
                <w:color w:val="0C0C0C"/>
                <w:spacing w:val="-2"/>
                <w:sz w:val="27"/>
              </w:rPr>
              <w:t xml:space="preserve"> </w:t>
            </w:r>
            <w:r>
              <w:rPr>
                <w:color w:val="0C0C0C"/>
                <w:sz w:val="27"/>
              </w:rPr>
              <w:t>або</w:t>
            </w:r>
            <w:r>
              <w:rPr>
                <w:color w:val="0C0C0C"/>
                <w:spacing w:val="-2"/>
                <w:sz w:val="27"/>
              </w:rPr>
              <w:t xml:space="preserve"> </w:t>
            </w:r>
            <w:r>
              <w:rPr>
                <w:color w:val="0C0C0C"/>
                <w:sz w:val="27"/>
              </w:rPr>
              <w:t>особливо</w:t>
            </w:r>
            <w:r>
              <w:rPr>
                <w:color w:val="0C0C0C"/>
                <w:spacing w:val="-2"/>
                <w:sz w:val="27"/>
              </w:rPr>
              <w:t xml:space="preserve"> </w:t>
            </w:r>
            <w:r>
              <w:rPr>
                <w:color w:val="0C0C0C"/>
                <w:sz w:val="27"/>
              </w:rPr>
              <w:t>тяжкого</w:t>
            </w:r>
            <w:r>
              <w:rPr>
                <w:color w:val="0C0C0C"/>
                <w:spacing w:val="-2"/>
                <w:sz w:val="27"/>
              </w:rPr>
              <w:t xml:space="preserve"> </w:t>
            </w:r>
            <w:r>
              <w:rPr>
                <w:color w:val="0C0C0C"/>
                <w:sz w:val="27"/>
              </w:rPr>
              <w:t>злочину проти миру, безпеки людства та міжнародного порядку;</w:t>
            </w:r>
          </w:p>
          <w:p>
            <w:pPr>
              <w:pStyle w:val="TableParagraph"/>
              <w:widowControl w:val="false"/>
              <w:numPr>
                <w:ilvl w:val="0"/>
                <w:numId w:val="1"/>
              </w:numPr>
              <w:tabs>
                <w:tab w:val="clear" w:pos="720"/>
                <w:tab w:val="left" w:pos="918" w:leader="none"/>
              </w:tabs>
              <w:spacing w:lineRule="auto" w:line="240" w:before="0" w:after="0"/>
              <w:ind w:left="59" w:right="41" w:firstLine="567"/>
              <w:jc w:val="both"/>
              <w:rPr>
                <w:sz w:val="27"/>
              </w:rPr>
            </w:pPr>
            <w:r>
              <w:rPr>
                <w:rFonts w:eastAsia="Times New Roman" w:cs="Times New Roman"/>
                <w:color w:val="0C0C0C"/>
                <w:sz w:val="27"/>
                <w:szCs w:val="27"/>
              </w:rPr>
              <w:t>коли причина інвалідності внаслідок травми (поранення, контузії, каліцтва) або захворювання заявника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w:t>
            </w:r>
            <w:r>
              <w:rPr>
                <w:rFonts w:eastAsia="Times New Roman" w:cs="Times New Roman"/>
                <w:color w:val="0C0C0C"/>
                <w:spacing w:val="32"/>
                <w:sz w:val="27"/>
                <w:szCs w:val="27"/>
              </w:rPr>
              <w:t xml:space="preserve">  </w:t>
            </w:r>
            <w:r>
              <w:rPr>
                <w:rFonts w:eastAsia="Times New Roman" w:cs="Times New Roman"/>
                <w:color w:val="0C0C0C"/>
                <w:sz w:val="27"/>
                <w:szCs w:val="27"/>
              </w:rPr>
              <w:t>необхідних</w:t>
            </w:r>
            <w:r>
              <w:rPr>
                <w:rFonts w:eastAsia="Times New Roman" w:cs="Times New Roman"/>
                <w:color w:val="0C0C0C"/>
                <w:spacing w:val="32"/>
                <w:sz w:val="27"/>
                <w:szCs w:val="27"/>
              </w:rPr>
              <w:t xml:space="preserve">  </w:t>
            </w:r>
            <w:r>
              <w:rPr>
                <w:rFonts w:eastAsia="Times New Roman" w:cs="Times New Roman"/>
                <w:color w:val="0C0C0C"/>
                <w:sz w:val="27"/>
                <w:szCs w:val="27"/>
              </w:rPr>
              <w:t>для</w:t>
            </w:r>
            <w:r>
              <w:rPr>
                <w:rFonts w:eastAsia="Times New Roman" w:cs="Times New Roman"/>
                <w:color w:val="0C0C0C"/>
                <w:spacing w:val="32"/>
                <w:sz w:val="27"/>
                <w:szCs w:val="27"/>
              </w:rPr>
              <w:t xml:space="preserve">  </w:t>
            </w:r>
            <w:r>
              <w:rPr>
                <w:rFonts w:eastAsia="Times New Roman" w:cs="Times New Roman"/>
                <w:color w:val="0C0C0C"/>
                <w:sz w:val="27"/>
                <w:szCs w:val="27"/>
              </w:rPr>
              <w:t>забезпечення</w:t>
            </w:r>
            <w:r>
              <w:rPr>
                <w:rFonts w:eastAsia="Times New Roman" w:cs="Times New Roman"/>
                <w:color w:val="0C0C0C"/>
                <w:spacing w:val="32"/>
                <w:sz w:val="27"/>
                <w:szCs w:val="27"/>
              </w:rPr>
              <w:t xml:space="preserve">  </w:t>
            </w:r>
            <w:r>
              <w:rPr>
                <w:rFonts w:eastAsia="Times New Roman" w:cs="Times New Roman"/>
                <w:color w:val="0C0C0C"/>
                <w:sz w:val="27"/>
                <w:szCs w:val="27"/>
              </w:rPr>
              <w:t>оборони</w:t>
            </w:r>
            <w:r>
              <w:rPr>
                <w:rFonts w:eastAsia="Times New Roman" w:cs="Times New Roman"/>
                <w:color w:val="0C0C0C"/>
                <w:spacing w:val="32"/>
                <w:sz w:val="27"/>
                <w:szCs w:val="27"/>
              </w:rPr>
              <w:t xml:space="preserve">  </w:t>
            </w:r>
            <w:r>
              <w:rPr>
                <w:rFonts w:eastAsia="Times New Roman" w:cs="Times New Roman"/>
                <w:color w:val="0C0C0C"/>
                <w:sz w:val="27"/>
                <w:szCs w:val="27"/>
              </w:rPr>
              <w:t>України,</w:t>
            </w:r>
            <w:r>
              <w:rPr>
                <w:rFonts w:eastAsia="Times New Roman" w:cs="Times New Roman"/>
                <w:color w:val="0C0C0C"/>
                <w:spacing w:val="32"/>
                <w:sz w:val="27"/>
                <w:szCs w:val="27"/>
              </w:rPr>
              <w:t xml:space="preserve">  </w:t>
            </w:r>
            <w:r>
              <w:rPr>
                <w:rFonts w:eastAsia="Times New Roman" w:cs="Times New Roman"/>
                <w:color w:val="0C0C0C"/>
                <w:spacing w:val="-2"/>
                <w:sz w:val="27"/>
                <w:szCs w:val="27"/>
              </w:rPr>
              <w:t>захисту безпеки</w:t>
            </w:r>
            <w:r>
              <w:rPr>
                <w:rFonts w:eastAsia="Times New Roman" w:cs="Times New Roman"/>
                <w:color w:val="0C0C0C"/>
                <w:spacing w:val="-12"/>
                <w:sz w:val="27"/>
                <w:szCs w:val="27"/>
              </w:rPr>
              <w:t xml:space="preserve"> </w:t>
            </w:r>
            <w:r>
              <w:rPr>
                <w:rFonts w:eastAsia="Times New Roman" w:cs="Times New Roman"/>
                <w:color w:val="0C0C0C"/>
                <w:spacing w:val="-2"/>
                <w:sz w:val="27"/>
                <w:szCs w:val="27"/>
              </w:rPr>
              <w:t>населення</w:t>
            </w:r>
            <w:r>
              <w:rPr>
                <w:rFonts w:eastAsia="Times New Roman" w:cs="Times New Roman"/>
                <w:color w:val="0C0C0C"/>
                <w:spacing w:val="-11"/>
                <w:sz w:val="27"/>
                <w:szCs w:val="27"/>
              </w:rPr>
              <w:t xml:space="preserve"> </w:t>
            </w:r>
            <w:r>
              <w:rPr>
                <w:rFonts w:eastAsia="Times New Roman" w:cs="Times New Roman"/>
                <w:color w:val="0C0C0C"/>
                <w:spacing w:val="-2"/>
                <w:sz w:val="27"/>
                <w:szCs w:val="27"/>
              </w:rPr>
              <w:t>та</w:t>
            </w:r>
            <w:r>
              <w:rPr>
                <w:rFonts w:eastAsia="Times New Roman" w:cs="Times New Roman"/>
                <w:color w:val="0C0C0C"/>
                <w:spacing w:val="-12"/>
                <w:sz w:val="27"/>
                <w:szCs w:val="27"/>
              </w:rPr>
              <w:t xml:space="preserve"> </w:t>
            </w:r>
            <w:r>
              <w:rPr>
                <w:rFonts w:eastAsia="Times New Roman" w:cs="Times New Roman"/>
                <w:color w:val="0C0C0C"/>
                <w:spacing w:val="-2"/>
                <w:sz w:val="27"/>
                <w:szCs w:val="27"/>
              </w:rPr>
              <w:t>інтересів</w:t>
            </w:r>
            <w:r>
              <w:rPr>
                <w:rFonts w:eastAsia="Times New Roman" w:cs="Times New Roman"/>
                <w:color w:val="0C0C0C"/>
                <w:spacing w:val="-12"/>
                <w:sz w:val="27"/>
                <w:szCs w:val="27"/>
              </w:rPr>
              <w:t xml:space="preserve"> </w:t>
            </w:r>
            <w:r>
              <w:rPr>
                <w:rFonts w:eastAsia="Times New Roman" w:cs="Times New Roman"/>
                <w:color w:val="0C0C0C"/>
                <w:spacing w:val="-2"/>
                <w:sz w:val="27"/>
                <w:szCs w:val="27"/>
              </w:rPr>
              <w:t>держави</w:t>
            </w:r>
            <w:r>
              <w:rPr>
                <w:rFonts w:eastAsia="Times New Roman" w:cs="Times New Roman"/>
                <w:color w:val="0C0C0C"/>
                <w:spacing w:val="-12"/>
                <w:sz w:val="27"/>
                <w:szCs w:val="27"/>
              </w:rPr>
              <w:t xml:space="preserve"> </w:t>
            </w:r>
            <w:r>
              <w:rPr>
                <w:rFonts w:eastAsia="Times New Roman" w:cs="Times New Roman"/>
                <w:color w:val="0C0C0C"/>
                <w:spacing w:val="-2"/>
                <w:sz w:val="27"/>
                <w:szCs w:val="27"/>
              </w:rPr>
              <w:t>у</w:t>
            </w:r>
            <w:r>
              <w:rPr>
                <w:rFonts w:eastAsia="Times New Roman" w:cs="Times New Roman"/>
                <w:color w:val="0C0C0C"/>
                <w:spacing w:val="-12"/>
                <w:sz w:val="27"/>
                <w:szCs w:val="27"/>
              </w:rPr>
              <w:t xml:space="preserve"> </w:t>
            </w:r>
            <w:r>
              <w:rPr>
                <w:rFonts w:eastAsia="Times New Roman" w:cs="Times New Roman"/>
                <w:color w:val="0C0C0C"/>
                <w:spacing w:val="-2"/>
                <w:sz w:val="27"/>
                <w:szCs w:val="27"/>
              </w:rPr>
              <w:t>зв’язку</w:t>
            </w:r>
            <w:r>
              <w:rPr>
                <w:rFonts w:eastAsia="Times New Roman" w:cs="Times New Roman"/>
                <w:color w:val="0C0C0C"/>
                <w:spacing w:val="-12"/>
                <w:sz w:val="27"/>
                <w:szCs w:val="27"/>
              </w:rPr>
              <w:t xml:space="preserve"> </w:t>
            </w:r>
            <w:r>
              <w:rPr>
                <w:rFonts w:eastAsia="Times New Roman" w:cs="Times New Roman"/>
                <w:color w:val="0C0C0C"/>
                <w:spacing w:val="-2"/>
                <w:sz w:val="27"/>
                <w:szCs w:val="27"/>
              </w:rPr>
              <w:t>з</w:t>
            </w:r>
            <w:r>
              <w:rPr>
                <w:rFonts w:eastAsia="Times New Roman" w:cs="Times New Roman"/>
                <w:color w:val="0C0C0C"/>
                <w:spacing w:val="-12"/>
                <w:sz w:val="27"/>
                <w:szCs w:val="27"/>
              </w:rPr>
              <w:t xml:space="preserve"> </w:t>
            </w:r>
            <w:r>
              <w:rPr>
                <w:rFonts w:eastAsia="Times New Roman" w:cs="Times New Roman"/>
                <w:color w:val="0C0C0C"/>
                <w:spacing w:val="-2"/>
                <w:sz w:val="27"/>
                <w:szCs w:val="27"/>
              </w:rPr>
              <w:t>військовою</w:t>
            </w:r>
            <w:r>
              <w:rPr>
                <w:rFonts w:eastAsia="Times New Roman" w:cs="Times New Roman"/>
                <w:color w:val="0C0C0C"/>
                <w:spacing w:val="-12"/>
                <w:sz w:val="27"/>
                <w:szCs w:val="27"/>
              </w:rPr>
              <w:t xml:space="preserve"> </w:t>
            </w:r>
            <w:r>
              <w:rPr>
                <w:rFonts w:eastAsia="Times New Roman" w:cs="Times New Roman"/>
                <w:color w:val="0C0C0C"/>
                <w:spacing w:val="-2"/>
                <w:sz w:val="27"/>
                <w:szCs w:val="27"/>
              </w:rPr>
              <w:t>агресією Російської Федерації проти України.</w:t>
            </w:r>
          </w:p>
        </w:tc>
      </w:tr>
      <w:tr>
        <w:trPr/>
        <w:tc>
          <w:tcPr>
            <w:tcW w:w="633"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12</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Результат надання адміністративної послуги</w:t>
            </w:r>
          </w:p>
        </w:tc>
        <w:tc>
          <w:tcPr>
            <w:tcW w:w="6757" w:type="dxa"/>
            <w:tcBorders>
              <w:top w:val="single" w:sz="6" w:space="0" w:color="000000"/>
              <w:left w:val="single" w:sz="6" w:space="0" w:color="000000"/>
              <w:bottom w:val="single" w:sz="6" w:space="0" w:color="000000"/>
              <w:right w:val="single" w:sz="6" w:space="0" w:color="000000"/>
            </w:tcBorders>
          </w:tcPr>
          <w:p>
            <w:pPr>
              <w:pStyle w:val="Rvps2"/>
              <w:widowControl w:val="false"/>
              <w:shd w:val="clear" w:color="auto" w:fill="FFFFFF"/>
              <w:spacing w:beforeAutospacing="0" w:before="0" w:afterAutospacing="0" w:after="0"/>
              <w:jc w:val="both"/>
              <w:rPr>
                <w:color w:val="0D0D0D"/>
                <w:sz w:val="27"/>
                <w:szCs w:val="27"/>
              </w:rPr>
            </w:pPr>
            <w:r>
              <w:rPr>
                <w:color w:val="0D0D0D" w:themeColor="text1" w:themeTint="f2"/>
                <w:sz w:val="27"/>
                <w:szCs w:val="27"/>
              </w:rPr>
              <w:t>Повідомлення про надання або відмову у наданні статусу особи з інвалідністю внаслідок війни</w:t>
            </w:r>
          </w:p>
        </w:tc>
      </w:tr>
      <w:tr>
        <w:trPr/>
        <w:tc>
          <w:tcPr>
            <w:tcW w:w="633"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13</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Способи отримання відповіді (результату)</w:t>
            </w:r>
          </w:p>
        </w:tc>
        <w:tc>
          <w:tcPr>
            <w:tcW w:w="6757"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1.   Особисто</w:t>
            </w:r>
          </w:p>
          <w:p>
            <w:pPr>
              <w:pStyle w:val="Normal"/>
              <w:keepNext w:val="true"/>
              <w:widowControl w:val="false"/>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rPr>
              <w:t>2. Через законного представника чи уповноважену особу</w:t>
            </w:r>
          </w:p>
        </w:tc>
      </w:tr>
    </w:tbl>
    <w:p>
      <w:pPr>
        <w:pStyle w:val="Normal"/>
        <w:spacing w:before="240" w:after="240"/>
        <w:jc w:val="both"/>
        <w:rPr>
          <w:rFonts w:ascii="Times New Roman" w:hAnsi="Times New Roman" w:cs="Times New Roman"/>
          <w:color w:val="0D0D0D"/>
          <w:sz w:val="27"/>
          <w:szCs w:val="27"/>
          <w:shd w:fill="FFFFFF" w:val="clear"/>
        </w:rPr>
      </w:pPr>
      <w:r>
        <w:rPr>
          <w:rFonts w:cs="Times New Roman" w:ascii="Times New Roman" w:hAnsi="Times New Roman"/>
          <w:color w:val="0D0D0D"/>
          <w:sz w:val="27"/>
          <w:szCs w:val="27"/>
          <w:shd w:fill="FFFFFF" w:val="clear"/>
        </w:rPr>
      </w:r>
    </w:p>
    <w:p>
      <w:pPr>
        <w:pStyle w:val="Normal"/>
        <w:jc w:val="both"/>
        <w:rPr>
          <w:rFonts w:ascii="Times New Roman" w:hAnsi="Times New Roman" w:eastAsia="Times New Roman" w:cs="Times New Roman"/>
          <w:bCs/>
          <w:color w:val="0D0D0D"/>
          <w:sz w:val="27"/>
          <w:szCs w:val="27"/>
        </w:rPr>
      </w:pPr>
      <w:r>
        <w:rPr/>
      </w:r>
    </w:p>
    <w:sectPr>
      <w:headerReference w:type="even" r:id="rId3"/>
      <w:headerReference w:type="default" r:id="rId4"/>
      <w:type w:val="nextPage"/>
      <w:pgSz w:w="11906" w:h="16838"/>
      <w:pgMar w:left="1276" w:right="851" w:gutter="0" w:header="510" w:top="1134" w:footer="0" w:bottom="1276"/>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ookman Old Style">
    <w:charset w:val="cc"/>
    <w:family w:val="roman"/>
    <w:pitch w:val="variable"/>
  </w:font>
  <w:font w:name="Times New Roman">
    <w:charset w:val="cc"/>
    <w:family w:val="roman"/>
    <w:pitch w:val="variable"/>
  </w:font>
  <w:font w:name="Liberation Sans">
    <w:altName w:val="Arial"/>
    <w:charset w:val="cc"/>
    <w:family w:val="roman"/>
    <w:pitch w:val="variable"/>
  </w:font>
  <w:font w:name="Georgia">
    <w:charset w:val="cc"/>
    <w:family w:val="roman"/>
    <w:pitch w:val="variable"/>
  </w:font>
  <w:font w:name="TimesNewRomanPSMT">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tabs>
        <w:tab w:val="clear" w:pos="720"/>
        <w:tab w:val="center" w:pos="4513" w:leader="none"/>
        <w:tab w:val="right" w:pos="9026" w:leader="none"/>
      </w:tabs>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19" w:hanging="293"/>
      </w:pPr>
      <w:rPr>
        <w:sz w:val="27"/>
        <w:spacing w:val="0"/>
        <w:i w:val="false"/>
        <w:b w:val="false"/>
        <w:szCs w:val="27"/>
        <w:iCs w:val="false"/>
        <w:bCs w:val="false"/>
        <w:w w:val="100"/>
        <w:rFonts w:ascii="Times New Roman" w:hAnsi="Times New Roman" w:eastAsia="Times New Roman" w:cs="Times New Roman"/>
        <w:color w:val="0C0C0C"/>
        <w:lang w:val="uk-UA" w:eastAsia="en-US" w:bidi="ar-SA"/>
      </w:rPr>
    </w:lvl>
    <w:lvl w:ilvl="1">
      <w:start w:val="0"/>
      <w:numFmt w:val="bullet"/>
      <w:lvlText w:val=""/>
      <w:lvlJc w:val="left"/>
      <w:pPr>
        <w:tabs>
          <w:tab w:val="num" w:pos="0"/>
        </w:tabs>
        <w:ind w:left="1662" w:hanging="293"/>
      </w:pPr>
      <w:rPr>
        <w:rFonts w:ascii="Symbol" w:hAnsi="Symbol" w:cs="Symbol" w:hint="default"/>
        <w:lang w:val="uk-UA" w:eastAsia="en-US" w:bidi="ar-SA"/>
      </w:rPr>
    </w:lvl>
    <w:lvl w:ilvl="2">
      <w:start w:val="0"/>
      <w:numFmt w:val="bullet"/>
      <w:lvlText w:val=""/>
      <w:lvlJc w:val="left"/>
      <w:pPr>
        <w:tabs>
          <w:tab w:val="num" w:pos="0"/>
        </w:tabs>
        <w:ind w:left="2405" w:hanging="293"/>
      </w:pPr>
      <w:rPr>
        <w:rFonts w:ascii="Symbol" w:hAnsi="Symbol" w:cs="Symbol" w:hint="default"/>
        <w:lang w:val="uk-UA" w:eastAsia="en-US" w:bidi="ar-SA"/>
      </w:rPr>
    </w:lvl>
    <w:lvl w:ilvl="3">
      <w:start w:val="0"/>
      <w:numFmt w:val="bullet"/>
      <w:lvlText w:val=""/>
      <w:lvlJc w:val="left"/>
      <w:pPr>
        <w:tabs>
          <w:tab w:val="num" w:pos="0"/>
        </w:tabs>
        <w:ind w:left="3148" w:hanging="293"/>
      </w:pPr>
      <w:rPr>
        <w:rFonts w:ascii="Symbol" w:hAnsi="Symbol" w:cs="Symbol" w:hint="default"/>
        <w:lang w:val="uk-UA" w:eastAsia="en-US" w:bidi="ar-SA"/>
      </w:rPr>
    </w:lvl>
    <w:lvl w:ilvl="4">
      <w:start w:val="0"/>
      <w:numFmt w:val="bullet"/>
      <w:lvlText w:val=""/>
      <w:lvlJc w:val="left"/>
      <w:pPr>
        <w:tabs>
          <w:tab w:val="num" w:pos="0"/>
        </w:tabs>
        <w:ind w:left="3891" w:hanging="293"/>
      </w:pPr>
      <w:rPr>
        <w:rFonts w:ascii="Symbol" w:hAnsi="Symbol" w:cs="Symbol" w:hint="default"/>
        <w:lang w:val="uk-UA" w:eastAsia="en-US" w:bidi="ar-SA"/>
      </w:rPr>
    </w:lvl>
    <w:lvl w:ilvl="5">
      <w:start w:val="0"/>
      <w:numFmt w:val="bullet"/>
      <w:lvlText w:val=""/>
      <w:lvlJc w:val="left"/>
      <w:pPr>
        <w:tabs>
          <w:tab w:val="num" w:pos="0"/>
        </w:tabs>
        <w:ind w:left="4634" w:hanging="293"/>
      </w:pPr>
      <w:rPr>
        <w:rFonts w:ascii="Symbol" w:hAnsi="Symbol" w:cs="Symbol" w:hint="default"/>
        <w:lang w:val="uk-UA" w:eastAsia="en-US" w:bidi="ar-SA"/>
      </w:rPr>
    </w:lvl>
    <w:lvl w:ilvl="6">
      <w:start w:val="0"/>
      <w:numFmt w:val="bullet"/>
      <w:lvlText w:val=""/>
      <w:lvlJc w:val="left"/>
      <w:pPr>
        <w:tabs>
          <w:tab w:val="num" w:pos="0"/>
        </w:tabs>
        <w:ind w:left="5376" w:hanging="293"/>
      </w:pPr>
      <w:rPr>
        <w:rFonts w:ascii="Symbol" w:hAnsi="Symbol" w:cs="Symbol" w:hint="default"/>
        <w:lang w:val="uk-UA" w:eastAsia="en-US" w:bidi="ar-SA"/>
      </w:rPr>
    </w:lvl>
    <w:lvl w:ilvl="7">
      <w:start w:val="0"/>
      <w:numFmt w:val="bullet"/>
      <w:lvlText w:val=""/>
      <w:lvlJc w:val="left"/>
      <w:pPr>
        <w:tabs>
          <w:tab w:val="num" w:pos="0"/>
        </w:tabs>
        <w:ind w:left="6119" w:hanging="293"/>
      </w:pPr>
      <w:rPr>
        <w:rFonts w:ascii="Symbol" w:hAnsi="Symbol" w:cs="Symbol" w:hint="default"/>
        <w:lang w:val="uk-UA" w:eastAsia="en-US" w:bidi="ar-SA"/>
      </w:rPr>
    </w:lvl>
    <w:lvl w:ilvl="8">
      <w:start w:val="0"/>
      <w:numFmt w:val="bullet"/>
      <w:lvlText w:val=""/>
      <w:lvlJc w:val="left"/>
      <w:pPr>
        <w:tabs>
          <w:tab w:val="num" w:pos="0"/>
        </w:tabs>
        <w:ind w:left="6862" w:hanging="293"/>
      </w:pPr>
      <w:rPr>
        <w:rFonts w:ascii="Symbol" w:hAnsi="Symbol" w:cs="Symbol" w:hint="default"/>
        <w:lang w:val="uk-UA"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ookman Old Style" w:hAnsi="Bookman Old Style" w:eastAsia="Bookman Old Style" w:cs="Bookman Old Style"/>
        <w:sz w:val="24"/>
        <w:szCs w:val="24"/>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Bookman Old Style" w:hAnsi="Bookman Old Style" w:eastAsia="Bookman Old Style" w:cs="Bookman Old Style"/>
      <w:color w:val="auto"/>
      <w:kern w:val="0"/>
      <w:sz w:val="24"/>
      <w:szCs w:val="24"/>
      <w:lang w:val="uk-UA" w:eastAsia="uk-UA" w:bidi="ar-SA"/>
    </w:rPr>
  </w:style>
  <w:style w:type="paragraph" w:styleId="1">
    <w:name w:val="Heading 1"/>
    <w:basedOn w:val="Normal"/>
    <w:next w:val="Normal"/>
    <w:uiPriority w:val="9"/>
    <w:qFormat/>
    <w:pPr>
      <w:keepNext w:val="true"/>
      <w:keepLines/>
      <w:spacing w:before="480" w:after="120"/>
      <w:outlineLvl w:val="0"/>
    </w:pPr>
    <w:rPr>
      <w:b/>
      <w:sz w:val="48"/>
      <w:szCs w:val="48"/>
    </w:rPr>
  </w:style>
  <w:style w:type="paragraph" w:styleId="2">
    <w:name w:val="Heading 2"/>
    <w:basedOn w:val="Normal"/>
    <w:next w:val="Normal"/>
    <w:uiPriority w:val="9"/>
    <w:semiHidden/>
    <w:unhideWhenUsed/>
    <w:qFormat/>
    <w:pPr>
      <w:keepNext w:val="true"/>
      <w:keepLines/>
      <w:spacing w:before="360" w:after="80"/>
      <w:outlineLvl w:val="1"/>
    </w:pPr>
    <w:rPr>
      <w:b/>
      <w:sz w:val="36"/>
      <w:szCs w:val="36"/>
    </w:rPr>
  </w:style>
  <w:style w:type="paragraph" w:styleId="3">
    <w:name w:val="Heading 3"/>
    <w:basedOn w:val="Normal"/>
    <w:next w:val="Normal"/>
    <w:uiPriority w:val="9"/>
    <w:semiHidden/>
    <w:unhideWhenUsed/>
    <w:qFormat/>
    <w:pPr>
      <w:keepNext w:val="true"/>
      <w:spacing w:before="140" w:after="120"/>
      <w:outlineLvl w:val="2"/>
    </w:pPr>
    <w:rPr>
      <w:rFonts w:ascii="Liberation Serif" w:hAnsi="Liberation Serif" w:eastAsia="Liberation Serif" w:cs="Liberation Serif"/>
      <w:b/>
      <w:sz w:val="28"/>
      <w:szCs w:val="28"/>
    </w:rPr>
  </w:style>
  <w:style w:type="paragraph" w:styleId="4">
    <w:name w:val="Heading 4"/>
    <w:basedOn w:val="Normal"/>
    <w:next w:val="Normal"/>
    <w:uiPriority w:val="9"/>
    <w:semiHidden/>
    <w:unhideWhenUsed/>
    <w:qFormat/>
    <w:pPr>
      <w:keepNext w:val="true"/>
      <w:keepLines/>
      <w:spacing w:before="240" w:after="40"/>
      <w:outlineLvl w:val="3"/>
    </w:pPr>
    <w:rPr>
      <w:b/>
    </w:rPr>
  </w:style>
  <w:style w:type="paragraph" w:styleId="5">
    <w:name w:val="Heading 5"/>
    <w:basedOn w:val="Normal"/>
    <w:next w:val="Normal"/>
    <w:uiPriority w:val="9"/>
    <w:semiHidden/>
    <w:unhideWhenUsed/>
    <w:qFormat/>
    <w:pPr>
      <w:keepNext w:val="true"/>
      <w:keepLines/>
      <w:spacing w:before="220" w:after="40"/>
      <w:outlineLvl w:val="4"/>
    </w:pPr>
    <w:rPr>
      <w:b/>
      <w:sz w:val="22"/>
      <w:szCs w:val="22"/>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Rvts46" w:customStyle="1">
    <w:name w:val="rvts46"/>
    <w:basedOn w:val="DefaultParagraphFont"/>
    <w:qFormat/>
    <w:rsid w:val="00134323"/>
    <w:rPr/>
  </w:style>
  <w:style w:type="character" w:styleId="Style8">
    <w:name w:val="Hyperlink"/>
    <w:basedOn w:val="DefaultParagraphFont"/>
    <w:uiPriority w:val="99"/>
    <w:semiHidden/>
    <w:unhideWhenUsed/>
    <w:rsid w:val="00134323"/>
    <w:rPr>
      <w:color w:val="0000FF"/>
      <w:u w:val="single"/>
    </w:rPr>
  </w:style>
  <w:style w:type="character" w:styleId="Spanrvts0" w:customStyle="1">
    <w:name w:val="span_rvts0"/>
    <w:basedOn w:val="DefaultParagraphFont"/>
    <w:qFormat/>
    <w:rsid w:val="002b016e"/>
    <w:rPr>
      <w:rFonts w:ascii="Times New Roman" w:hAnsi="Times New Roman" w:cs="Times New Roman"/>
      <w:sz w:val="24"/>
      <w:szCs w:val="24"/>
    </w:rPr>
  </w:style>
  <w:style w:type="paragraph" w:styleId="Style9">
    <w:name w:val="Заголовок"/>
    <w:basedOn w:val="Normal"/>
    <w:next w:val="Style10"/>
    <w:qFormat/>
    <w:pPr>
      <w:keepNext w:val="true"/>
      <w:spacing w:before="240" w:after="120"/>
    </w:pPr>
    <w:rPr>
      <w:rFonts w:ascii="Liberation Sans" w:hAnsi="Liberation Sans" w:eastAsia="Microsoft YaHei" w:cs="Mang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Mangal"/>
    </w:rPr>
  </w:style>
  <w:style w:type="paragraph" w:styleId="Style12">
    <w:name w:val="Caption"/>
    <w:basedOn w:val="Normal"/>
    <w:qFormat/>
    <w:pPr>
      <w:suppressLineNumbers/>
      <w:spacing w:before="120" w:after="120"/>
    </w:pPr>
    <w:rPr>
      <w:rFonts w:cs="Mangal"/>
      <w:i/>
      <w:iCs/>
      <w:sz w:val="24"/>
      <w:szCs w:val="24"/>
    </w:rPr>
  </w:style>
  <w:style w:type="paragraph" w:styleId="Style13">
    <w:name w:val="Указатель"/>
    <w:basedOn w:val="Normal"/>
    <w:qFormat/>
    <w:pPr>
      <w:suppressLineNumbers/>
    </w:pPr>
    <w:rPr>
      <w:rFonts w:cs="Mangal"/>
    </w:rPr>
  </w:style>
  <w:style w:type="paragraph" w:styleId="Style14">
    <w:name w:val="Title"/>
    <w:basedOn w:val="Normal"/>
    <w:next w:val="Normal"/>
    <w:uiPriority w:val="10"/>
    <w:qFormat/>
    <w:pPr>
      <w:keepNext w:val="true"/>
      <w:keepLines/>
      <w:spacing w:before="480" w:after="120"/>
    </w:pPr>
    <w:rPr>
      <w:b/>
      <w:sz w:val="72"/>
      <w:szCs w:val="72"/>
    </w:rPr>
  </w:style>
  <w:style w:type="paragraph" w:styleId="Style15">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c12dca"/>
    <w:pPr>
      <w:spacing w:before="0" w:after="0"/>
      <w:ind w:left="720" w:hanging="0"/>
      <w:contextualSpacing/>
    </w:pPr>
    <w:rPr/>
  </w:style>
  <w:style w:type="paragraph" w:styleId="Rvps2" w:customStyle="1">
    <w:name w:val="rvps2"/>
    <w:basedOn w:val="Normal"/>
    <w:qFormat/>
    <w:rsid w:val="00134323"/>
    <w:pPr>
      <w:spacing w:beforeAutospacing="1" w:afterAutospacing="1"/>
    </w:pPr>
    <w:rPr>
      <w:rFonts w:ascii="Times New Roman" w:hAnsi="Times New Roman" w:eastAsia="Times New Roman" w:cs="Times New Roman"/>
    </w:rPr>
  </w:style>
  <w:style w:type="paragraph" w:styleId="Style16">
    <w:name w:val="Колонтитул"/>
    <w:basedOn w:val="Normal"/>
    <w:qFormat/>
    <w:pPr/>
    <w:rPr/>
  </w:style>
  <w:style w:type="paragraph" w:styleId="Style17">
    <w:name w:val="Header"/>
    <w:basedOn w:val="Style16"/>
    <w:pPr/>
    <w:rPr/>
  </w:style>
  <w:style w:type="paragraph" w:styleId="TableParagraph">
    <w:name w:val="Table Paragraph"/>
    <w:basedOn w:val="Normal"/>
    <w:qFormat/>
    <w:pPr>
      <w:ind w:left="59" w:right="0" w:hanging="0"/>
      <w:jc w:val="both"/>
    </w:pPr>
    <w:rPr>
      <w:rFonts w:ascii="Times New Roman" w:hAnsi="Times New Roman" w:eastAsia="Times New Roman" w:cs="Times New Roman"/>
      <w:lang w:val="uk-UA"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ervomaysk.mk.gov.ua/ua/1497504906/1497503257/"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Application>LibreOffice/7.4.5.1$Windows_X86_64 LibreOffice_project/9c0871452b3918c1019dde9bfac75448afc4b57f</Application>
  <AppVersion>15.0000</AppVersion>
  <Pages>13</Pages>
  <Words>3166</Words>
  <Characters>22434</Characters>
  <CharactersWithSpaces>25567</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2025-09-19T09:56:00Z</dcterms:created>
  <dc:creator>Павленко Інна Анатоліївна</dc:creator>
  <dc:description/>
  <dc:language>ru-RU</dc:language>
  <cp:lastModifiedBy/>
  <dcterms:modified xsi:type="dcterms:W3CDTF">2026-06-02T15:12:22Z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